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7D8AA" w14:textId="77777777" w:rsidR="00BA7F9B" w:rsidRDefault="00BA7F9B" w:rsidP="00BA7F9B">
      <w:pPr>
        <w:jc w:val="center"/>
        <w:rPr>
          <w:b/>
          <w:sz w:val="28"/>
        </w:rPr>
      </w:pPr>
    </w:p>
    <w:p w14:paraId="226FDDE2" w14:textId="77777777" w:rsidR="00BA7F9B" w:rsidRDefault="00BA7F9B" w:rsidP="00BA7F9B">
      <w:pPr>
        <w:jc w:val="center"/>
        <w:rPr>
          <w:b/>
          <w:sz w:val="28"/>
        </w:rPr>
      </w:pPr>
    </w:p>
    <w:p w14:paraId="389FDEB3" w14:textId="77777777" w:rsidR="00BA7F9B" w:rsidRDefault="00BA7F9B" w:rsidP="00BA7F9B">
      <w:pPr>
        <w:jc w:val="center"/>
        <w:rPr>
          <w:b/>
          <w:sz w:val="28"/>
        </w:rPr>
      </w:pPr>
    </w:p>
    <w:p w14:paraId="682F4A53" w14:textId="77777777" w:rsidR="00BA7F9B" w:rsidRDefault="00BA7F9B" w:rsidP="00BA7F9B">
      <w:pPr>
        <w:jc w:val="center"/>
        <w:rPr>
          <w:b/>
          <w:sz w:val="28"/>
        </w:rPr>
      </w:pPr>
    </w:p>
    <w:p w14:paraId="79432F0F" w14:textId="77777777" w:rsidR="00BA7F9B" w:rsidRDefault="00BA7F9B" w:rsidP="00BA7F9B">
      <w:pPr>
        <w:jc w:val="center"/>
        <w:rPr>
          <w:b/>
          <w:sz w:val="28"/>
        </w:rPr>
      </w:pPr>
    </w:p>
    <w:p w14:paraId="21715BA5" w14:textId="77777777" w:rsidR="00BA7F9B" w:rsidRDefault="00BA7F9B" w:rsidP="00BA7F9B">
      <w:pPr>
        <w:jc w:val="center"/>
        <w:rPr>
          <w:b/>
          <w:sz w:val="28"/>
        </w:rPr>
      </w:pPr>
    </w:p>
    <w:p w14:paraId="14D592E6" w14:textId="77777777" w:rsidR="00BA7F9B" w:rsidRDefault="00BA7F9B" w:rsidP="00BA7F9B">
      <w:pPr>
        <w:jc w:val="center"/>
        <w:rPr>
          <w:b/>
          <w:sz w:val="28"/>
        </w:rPr>
      </w:pPr>
      <w:r>
        <w:rPr>
          <w:noProof/>
        </w:rPr>
        <w:drawing>
          <wp:inline distT="0" distB="0" distL="0" distR="0" wp14:anchorId="5B5AE34F" wp14:editId="48CF3061">
            <wp:extent cx="22955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9">
                      <a:extLst>
                        <a:ext uri="{28A0092B-C50C-407E-A947-70E740481C1C}">
                          <a14:useLocalDpi xmlns:a14="http://schemas.microsoft.com/office/drawing/2010/main" val="0"/>
                        </a:ext>
                      </a:extLst>
                    </a:blip>
                    <a:stretch>
                      <a:fillRect/>
                    </a:stretch>
                  </pic:blipFill>
                  <pic:spPr>
                    <a:xfrm>
                      <a:off x="0" y="0"/>
                      <a:ext cx="2295525" cy="1047750"/>
                    </a:xfrm>
                    <a:prstGeom prst="rect">
                      <a:avLst/>
                    </a:prstGeom>
                  </pic:spPr>
                </pic:pic>
              </a:graphicData>
            </a:graphic>
          </wp:inline>
        </w:drawing>
      </w:r>
    </w:p>
    <w:p w14:paraId="60713FBE" w14:textId="77777777" w:rsidR="00BA7F9B" w:rsidRDefault="00BA7F9B" w:rsidP="00BA7F9B">
      <w:pPr>
        <w:jc w:val="center"/>
        <w:rPr>
          <w:b/>
          <w:sz w:val="28"/>
        </w:rPr>
      </w:pPr>
      <w:r w:rsidRPr="00BA7F9B">
        <w:rPr>
          <w:b/>
          <w:sz w:val="28"/>
        </w:rPr>
        <w:t>KLE ACADEMY OF HIGHER EDUCATION AND RESRARCH</w:t>
      </w:r>
    </w:p>
    <w:p w14:paraId="73A75315" w14:textId="77777777" w:rsidR="00BA7F9B" w:rsidRPr="00BA7F9B" w:rsidRDefault="00BA7F9B" w:rsidP="00BA7F9B">
      <w:pPr>
        <w:jc w:val="center"/>
        <w:rPr>
          <w:b/>
          <w:color w:val="C0504D" w:themeColor="accent2"/>
          <w:sz w:val="28"/>
        </w:rPr>
      </w:pPr>
    </w:p>
    <w:p w14:paraId="752B3E84" w14:textId="77777777" w:rsidR="00BA7F9B" w:rsidRPr="00BA7F9B" w:rsidRDefault="00BA7F9B" w:rsidP="00BA7F9B">
      <w:pPr>
        <w:jc w:val="center"/>
        <w:rPr>
          <w:b/>
          <w:color w:val="C0504D" w:themeColor="accent2"/>
          <w:sz w:val="36"/>
        </w:rPr>
      </w:pPr>
    </w:p>
    <w:p w14:paraId="170A51C1" w14:textId="77777777" w:rsidR="00BA7F9B" w:rsidRPr="00BA7F9B" w:rsidRDefault="00BA7F9B" w:rsidP="00BA7F9B">
      <w:pPr>
        <w:jc w:val="center"/>
        <w:rPr>
          <w:b/>
          <w:color w:val="C0504D" w:themeColor="accent2"/>
          <w:sz w:val="36"/>
        </w:rPr>
      </w:pPr>
      <w:r w:rsidRPr="00BA7F9B">
        <w:rPr>
          <w:b/>
          <w:color w:val="C0504D" w:themeColor="accent2"/>
          <w:sz w:val="36"/>
        </w:rPr>
        <w:t xml:space="preserve">Network Up-gradation </w:t>
      </w:r>
    </w:p>
    <w:p w14:paraId="01EF2013" w14:textId="77777777" w:rsidR="00F14736" w:rsidRDefault="00BA7F9B" w:rsidP="00BA7F9B">
      <w:pPr>
        <w:jc w:val="center"/>
        <w:rPr>
          <w:b/>
          <w:sz w:val="24"/>
        </w:rPr>
      </w:pPr>
      <w:r w:rsidRPr="00BA7F9B">
        <w:rPr>
          <w:b/>
          <w:sz w:val="24"/>
        </w:rPr>
        <w:t>Technical Specification Document</w:t>
      </w:r>
    </w:p>
    <w:p w14:paraId="4DAE2CE7" w14:textId="77777777" w:rsidR="00F14736" w:rsidRDefault="00F14736">
      <w:pPr>
        <w:rPr>
          <w:b/>
          <w:sz w:val="24"/>
        </w:rPr>
      </w:pPr>
      <w:r>
        <w:rPr>
          <w:b/>
          <w:sz w:val="24"/>
        </w:rPr>
        <w:br w:type="page"/>
      </w: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7"/>
        <w:gridCol w:w="5826"/>
        <w:gridCol w:w="3193"/>
      </w:tblGrid>
      <w:tr w:rsidR="00F14736" w14:paraId="6FA4FE45" w14:textId="77777777" w:rsidTr="00AE1E12">
        <w:trPr>
          <w:trHeight w:val="450"/>
        </w:trPr>
        <w:tc>
          <w:tcPr>
            <w:tcW w:w="5000" w:type="pct"/>
            <w:gridSpan w:val="3"/>
          </w:tcPr>
          <w:p w14:paraId="2DFD7602" w14:textId="77777777" w:rsidR="00F14736" w:rsidRPr="00F14736" w:rsidRDefault="00F14736" w:rsidP="00F14736">
            <w:pPr>
              <w:jc w:val="center"/>
              <w:rPr>
                <w:b/>
              </w:rPr>
            </w:pPr>
            <w:r w:rsidRPr="00F14736">
              <w:rPr>
                <w:b/>
                <w:color w:val="C0504D" w:themeColor="accent2"/>
              </w:rPr>
              <w:lastRenderedPageBreak/>
              <w:t xml:space="preserve">CONTENTS </w:t>
            </w:r>
          </w:p>
        </w:tc>
      </w:tr>
      <w:tr w:rsidR="00F14736" w14:paraId="4D4988DD" w14:textId="77777777" w:rsidTr="009675E6">
        <w:trPr>
          <w:trHeight w:val="450"/>
        </w:trPr>
        <w:tc>
          <w:tcPr>
            <w:tcW w:w="291" w:type="pct"/>
          </w:tcPr>
          <w:p w14:paraId="27BB8B36" w14:textId="77777777" w:rsidR="00F14736" w:rsidRDefault="00F14736" w:rsidP="00AE1E12">
            <w:pPr>
              <w:jc w:val="center"/>
            </w:pPr>
            <w:r>
              <w:t>1.</w:t>
            </w:r>
          </w:p>
        </w:tc>
        <w:tc>
          <w:tcPr>
            <w:tcW w:w="3042" w:type="pct"/>
          </w:tcPr>
          <w:p w14:paraId="60D8710E" w14:textId="77777777" w:rsidR="00F14736" w:rsidRDefault="00F14736">
            <w:r>
              <w:t>Overview</w:t>
            </w:r>
          </w:p>
        </w:tc>
        <w:tc>
          <w:tcPr>
            <w:tcW w:w="1667" w:type="pct"/>
          </w:tcPr>
          <w:p w14:paraId="6A760924" w14:textId="77777777" w:rsidR="00F14736" w:rsidRDefault="00DF76AF">
            <w:r>
              <w:t>Page 3</w:t>
            </w:r>
          </w:p>
        </w:tc>
      </w:tr>
      <w:tr w:rsidR="00F14736" w14:paraId="7DC414E7" w14:textId="77777777" w:rsidTr="009675E6">
        <w:trPr>
          <w:trHeight w:val="471"/>
        </w:trPr>
        <w:tc>
          <w:tcPr>
            <w:tcW w:w="291" w:type="pct"/>
          </w:tcPr>
          <w:p w14:paraId="19145783" w14:textId="77777777" w:rsidR="00F14736" w:rsidRDefault="00AE1E12" w:rsidP="00AE1E12">
            <w:pPr>
              <w:jc w:val="center"/>
            </w:pPr>
            <w:r>
              <w:t>2.</w:t>
            </w:r>
          </w:p>
        </w:tc>
        <w:tc>
          <w:tcPr>
            <w:tcW w:w="3042" w:type="pct"/>
          </w:tcPr>
          <w:p w14:paraId="3C6DEC2B" w14:textId="77777777" w:rsidR="00F14736" w:rsidRDefault="00F14736">
            <w:r>
              <w:t>Structured Cabling System Manufacturer Qualification Criteria</w:t>
            </w:r>
          </w:p>
        </w:tc>
        <w:tc>
          <w:tcPr>
            <w:tcW w:w="1667" w:type="pct"/>
          </w:tcPr>
          <w:p w14:paraId="600A1492" w14:textId="77777777" w:rsidR="00F14736" w:rsidRDefault="00DF76AF">
            <w:r>
              <w:t>Page 3</w:t>
            </w:r>
          </w:p>
        </w:tc>
      </w:tr>
      <w:tr w:rsidR="00F14736" w14:paraId="2A3B4207" w14:textId="77777777" w:rsidTr="009675E6">
        <w:trPr>
          <w:trHeight w:val="450"/>
        </w:trPr>
        <w:tc>
          <w:tcPr>
            <w:tcW w:w="291" w:type="pct"/>
          </w:tcPr>
          <w:p w14:paraId="6662E963" w14:textId="77777777" w:rsidR="00F14736" w:rsidRDefault="00AE1E12" w:rsidP="00AE1E12">
            <w:pPr>
              <w:jc w:val="center"/>
            </w:pPr>
            <w:r>
              <w:t>3.</w:t>
            </w:r>
          </w:p>
        </w:tc>
        <w:tc>
          <w:tcPr>
            <w:tcW w:w="3042" w:type="pct"/>
          </w:tcPr>
          <w:p w14:paraId="7BA06463" w14:textId="77777777" w:rsidR="00F14736" w:rsidRDefault="00F14736">
            <w:r>
              <w:t>Approved brands for ICT Systems</w:t>
            </w:r>
          </w:p>
        </w:tc>
        <w:tc>
          <w:tcPr>
            <w:tcW w:w="1667" w:type="pct"/>
          </w:tcPr>
          <w:p w14:paraId="5338199B" w14:textId="77777777" w:rsidR="00F14736" w:rsidRDefault="00DF76AF">
            <w:r>
              <w:t>Page 4</w:t>
            </w:r>
          </w:p>
        </w:tc>
      </w:tr>
      <w:tr w:rsidR="00F14736" w14:paraId="48867F3A" w14:textId="77777777" w:rsidTr="009675E6">
        <w:trPr>
          <w:trHeight w:val="450"/>
        </w:trPr>
        <w:tc>
          <w:tcPr>
            <w:tcW w:w="291" w:type="pct"/>
          </w:tcPr>
          <w:p w14:paraId="3E60BD8A" w14:textId="77777777" w:rsidR="00F14736" w:rsidRDefault="00AE1E12" w:rsidP="00AE1E12">
            <w:pPr>
              <w:jc w:val="center"/>
            </w:pPr>
            <w:r>
              <w:t>4.</w:t>
            </w:r>
          </w:p>
        </w:tc>
        <w:tc>
          <w:tcPr>
            <w:tcW w:w="3042" w:type="pct"/>
          </w:tcPr>
          <w:p w14:paraId="20543D6A" w14:textId="77777777" w:rsidR="00F14736" w:rsidRDefault="00F14736">
            <w:r>
              <w:t>Installation Partner / System Integrator Qualification Criteria</w:t>
            </w:r>
          </w:p>
        </w:tc>
        <w:tc>
          <w:tcPr>
            <w:tcW w:w="1667" w:type="pct"/>
          </w:tcPr>
          <w:p w14:paraId="5AC4BCA9" w14:textId="77777777" w:rsidR="00F14736" w:rsidRDefault="00DF76AF">
            <w:r>
              <w:t>Page 4</w:t>
            </w:r>
          </w:p>
        </w:tc>
      </w:tr>
      <w:tr w:rsidR="00F14736" w14:paraId="68AA9A12" w14:textId="77777777" w:rsidTr="009675E6">
        <w:trPr>
          <w:trHeight w:val="450"/>
        </w:trPr>
        <w:tc>
          <w:tcPr>
            <w:tcW w:w="291" w:type="pct"/>
          </w:tcPr>
          <w:p w14:paraId="6ACBBA1F" w14:textId="77777777" w:rsidR="00F14736" w:rsidRDefault="00AE1E12" w:rsidP="00AE1E12">
            <w:pPr>
              <w:jc w:val="center"/>
            </w:pPr>
            <w:r>
              <w:t>5.</w:t>
            </w:r>
          </w:p>
        </w:tc>
        <w:tc>
          <w:tcPr>
            <w:tcW w:w="3042" w:type="pct"/>
          </w:tcPr>
          <w:p w14:paraId="24B0203D" w14:textId="77777777" w:rsidR="00F14736" w:rsidRDefault="00F14736">
            <w:r>
              <w:t>Installer / System Integrator Scope of Work (Brief)</w:t>
            </w:r>
          </w:p>
        </w:tc>
        <w:tc>
          <w:tcPr>
            <w:tcW w:w="1667" w:type="pct"/>
          </w:tcPr>
          <w:p w14:paraId="13D18A12" w14:textId="77777777" w:rsidR="00F14736" w:rsidRDefault="00DF76AF">
            <w:r>
              <w:t>Page 4</w:t>
            </w:r>
          </w:p>
        </w:tc>
      </w:tr>
      <w:tr w:rsidR="00F14736" w14:paraId="503775A2" w14:textId="77777777" w:rsidTr="009675E6">
        <w:trPr>
          <w:trHeight w:val="471"/>
        </w:trPr>
        <w:tc>
          <w:tcPr>
            <w:tcW w:w="291" w:type="pct"/>
          </w:tcPr>
          <w:p w14:paraId="73E593F4" w14:textId="77777777" w:rsidR="00F14736" w:rsidRDefault="00AE1E12" w:rsidP="00AE1E12">
            <w:pPr>
              <w:jc w:val="center"/>
            </w:pPr>
            <w:r>
              <w:t>6.</w:t>
            </w:r>
          </w:p>
        </w:tc>
        <w:tc>
          <w:tcPr>
            <w:tcW w:w="3042" w:type="pct"/>
          </w:tcPr>
          <w:p w14:paraId="4969FBAA" w14:textId="77777777" w:rsidR="00F14736" w:rsidRDefault="00F14736">
            <w:r>
              <w:t>Technical Specifications – Cabling Products</w:t>
            </w:r>
          </w:p>
        </w:tc>
        <w:tc>
          <w:tcPr>
            <w:tcW w:w="1667" w:type="pct"/>
          </w:tcPr>
          <w:p w14:paraId="01E884B3" w14:textId="77777777" w:rsidR="00F14736" w:rsidRDefault="00DF76AF">
            <w:r>
              <w:t>Page 5</w:t>
            </w:r>
          </w:p>
        </w:tc>
      </w:tr>
      <w:tr w:rsidR="00F14736" w14:paraId="28266656" w14:textId="77777777" w:rsidTr="009675E6">
        <w:trPr>
          <w:trHeight w:val="450"/>
        </w:trPr>
        <w:tc>
          <w:tcPr>
            <w:tcW w:w="291" w:type="pct"/>
          </w:tcPr>
          <w:p w14:paraId="7AA8A0F1" w14:textId="77777777" w:rsidR="00F14736" w:rsidRDefault="00AE1E12" w:rsidP="00AE1E12">
            <w:pPr>
              <w:jc w:val="center"/>
            </w:pPr>
            <w:r>
              <w:t>7.</w:t>
            </w:r>
          </w:p>
        </w:tc>
        <w:tc>
          <w:tcPr>
            <w:tcW w:w="3042" w:type="pct"/>
          </w:tcPr>
          <w:p w14:paraId="32332D45" w14:textId="4A5C19AF" w:rsidR="00F14736" w:rsidRDefault="00F14736" w:rsidP="00AD40BD">
            <w:r>
              <w:t xml:space="preserve">Technical Specifications - Active Components </w:t>
            </w:r>
          </w:p>
        </w:tc>
        <w:tc>
          <w:tcPr>
            <w:tcW w:w="1667" w:type="pct"/>
          </w:tcPr>
          <w:p w14:paraId="705C834F" w14:textId="1510523B" w:rsidR="00F14736" w:rsidRDefault="00AD40BD">
            <w:r>
              <w:t>Page 9</w:t>
            </w:r>
          </w:p>
        </w:tc>
      </w:tr>
      <w:tr w:rsidR="00F14736" w14:paraId="1F6FA16D" w14:textId="77777777" w:rsidTr="009675E6">
        <w:trPr>
          <w:trHeight w:val="450"/>
        </w:trPr>
        <w:tc>
          <w:tcPr>
            <w:tcW w:w="291" w:type="pct"/>
          </w:tcPr>
          <w:p w14:paraId="6430B5CD" w14:textId="77777777" w:rsidR="00F14736" w:rsidRDefault="00AE1E12" w:rsidP="00AE1E12">
            <w:pPr>
              <w:jc w:val="center"/>
            </w:pPr>
            <w:r>
              <w:t>8.</w:t>
            </w:r>
          </w:p>
        </w:tc>
        <w:tc>
          <w:tcPr>
            <w:tcW w:w="3042" w:type="pct"/>
          </w:tcPr>
          <w:p w14:paraId="3BBB5B08" w14:textId="77777777" w:rsidR="00F14736" w:rsidRDefault="00F14736">
            <w:r>
              <w:t>Server Room Facilities.</w:t>
            </w:r>
          </w:p>
        </w:tc>
        <w:tc>
          <w:tcPr>
            <w:tcW w:w="1667" w:type="pct"/>
          </w:tcPr>
          <w:p w14:paraId="1DA0086B" w14:textId="6B2685CD" w:rsidR="00F14736" w:rsidRDefault="00DF76AF" w:rsidP="00AD40BD">
            <w:r>
              <w:t xml:space="preserve">Page </w:t>
            </w:r>
            <w:r w:rsidR="007F6AC1">
              <w:t>1</w:t>
            </w:r>
            <w:r w:rsidR="00AD40BD">
              <w:t>6</w:t>
            </w:r>
          </w:p>
        </w:tc>
      </w:tr>
      <w:tr w:rsidR="00AD40BD" w14:paraId="42B87B0B" w14:textId="77777777" w:rsidTr="009675E6">
        <w:trPr>
          <w:trHeight w:val="450"/>
        </w:trPr>
        <w:tc>
          <w:tcPr>
            <w:tcW w:w="291" w:type="pct"/>
          </w:tcPr>
          <w:p w14:paraId="1890A10D" w14:textId="77777777" w:rsidR="00AD40BD" w:rsidRDefault="00AD40BD" w:rsidP="00AE1E12">
            <w:pPr>
              <w:jc w:val="center"/>
            </w:pPr>
            <w:r>
              <w:t>9.</w:t>
            </w:r>
          </w:p>
        </w:tc>
        <w:tc>
          <w:tcPr>
            <w:tcW w:w="3042" w:type="pct"/>
          </w:tcPr>
          <w:p w14:paraId="7F7F2A03" w14:textId="3B20610B" w:rsidR="00AD40BD" w:rsidRDefault="00AD40BD">
            <w:r>
              <w:t>Installation</w:t>
            </w:r>
          </w:p>
        </w:tc>
        <w:tc>
          <w:tcPr>
            <w:tcW w:w="1667" w:type="pct"/>
          </w:tcPr>
          <w:p w14:paraId="4C7BC16E" w14:textId="197AA01E" w:rsidR="00AD40BD" w:rsidRDefault="00AD40BD">
            <w:r>
              <w:t>Page 17</w:t>
            </w:r>
          </w:p>
        </w:tc>
      </w:tr>
      <w:tr w:rsidR="00AD40BD" w14:paraId="20570DCE" w14:textId="77777777" w:rsidTr="009675E6">
        <w:trPr>
          <w:trHeight w:val="471"/>
        </w:trPr>
        <w:tc>
          <w:tcPr>
            <w:tcW w:w="291" w:type="pct"/>
          </w:tcPr>
          <w:p w14:paraId="3A5525EB" w14:textId="77777777" w:rsidR="00AD40BD" w:rsidRDefault="00AD40BD" w:rsidP="00AE1E12">
            <w:pPr>
              <w:jc w:val="center"/>
            </w:pPr>
            <w:r>
              <w:t>10.</w:t>
            </w:r>
          </w:p>
        </w:tc>
        <w:tc>
          <w:tcPr>
            <w:tcW w:w="3042" w:type="pct"/>
          </w:tcPr>
          <w:p w14:paraId="6F9C88CD" w14:textId="4AEC5D0D" w:rsidR="00AD40BD" w:rsidRDefault="00AD40BD">
            <w:r>
              <w:t>Field Quality Control</w:t>
            </w:r>
          </w:p>
        </w:tc>
        <w:tc>
          <w:tcPr>
            <w:tcW w:w="1667" w:type="pct"/>
          </w:tcPr>
          <w:p w14:paraId="633917E8" w14:textId="3A968FAF" w:rsidR="00AD40BD" w:rsidRDefault="00AD40BD">
            <w:r>
              <w:t>Page 22</w:t>
            </w:r>
          </w:p>
        </w:tc>
      </w:tr>
      <w:tr w:rsidR="00AD40BD" w14:paraId="46595BD9" w14:textId="77777777" w:rsidTr="009675E6">
        <w:trPr>
          <w:trHeight w:val="450"/>
        </w:trPr>
        <w:tc>
          <w:tcPr>
            <w:tcW w:w="291" w:type="pct"/>
          </w:tcPr>
          <w:p w14:paraId="46B9483D" w14:textId="77777777" w:rsidR="00AD40BD" w:rsidRDefault="00AD40BD" w:rsidP="00AE1E12">
            <w:pPr>
              <w:jc w:val="center"/>
            </w:pPr>
            <w:r>
              <w:t>11.</w:t>
            </w:r>
          </w:p>
        </w:tc>
        <w:tc>
          <w:tcPr>
            <w:tcW w:w="3042" w:type="pct"/>
          </w:tcPr>
          <w:p w14:paraId="4D153309" w14:textId="57819892" w:rsidR="00AD40BD" w:rsidRDefault="00AD40BD">
            <w:r>
              <w:t>Bill of Material</w:t>
            </w:r>
          </w:p>
        </w:tc>
        <w:tc>
          <w:tcPr>
            <w:tcW w:w="1667" w:type="pct"/>
          </w:tcPr>
          <w:p w14:paraId="4153C92B" w14:textId="1FC14CF9" w:rsidR="00AD40BD" w:rsidRDefault="00AD40BD">
            <w:r>
              <w:t>Page 24</w:t>
            </w:r>
          </w:p>
        </w:tc>
      </w:tr>
    </w:tbl>
    <w:p w14:paraId="26543DEB" w14:textId="77777777" w:rsidR="00AE1E12" w:rsidRDefault="00AE1E12"/>
    <w:p w14:paraId="08D82B74" w14:textId="77777777" w:rsidR="00AE1E12" w:rsidRDefault="00AE1E12" w:rsidP="001314F9">
      <w:pPr>
        <w:pStyle w:val="ListParagraph"/>
        <w:numPr>
          <w:ilvl w:val="0"/>
          <w:numId w:val="1"/>
        </w:numPr>
        <w:rPr>
          <w:b/>
          <w:color w:val="002060"/>
        </w:rPr>
      </w:pPr>
      <w:r>
        <w:br w:type="page"/>
      </w:r>
      <w:r w:rsidRPr="005D5EA8">
        <w:rPr>
          <w:b/>
          <w:color w:val="8064A2" w:themeColor="accent4"/>
        </w:rPr>
        <w:lastRenderedPageBreak/>
        <w:t>Overview</w:t>
      </w:r>
    </w:p>
    <w:p w14:paraId="6807B4C4" w14:textId="77777777" w:rsidR="009675E6" w:rsidRPr="00AE1E12" w:rsidRDefault="009675E6" w:rsidP="009675E6">
      <w:pPr>
        <w:pStyle w:val="ListParagraph"/>
        <w:rPr>
          <w:b/>
          <w:color w:val="002060"/>
        </w:rPr>
      </w:pPr>
    </w:p>
    <w:p w14:paraId="0AAEA2D1" w14:textId="77777777" w:rsidR="00AE1E12" w:rsidRDefault="00AE1E12" w:rsidP="001314F9">
      <w:pPr>
        <w:pStyle w:val="ListParagraph"/>
        <w:numPr>
          <w:ilvl w:val="0"/>
          <w:numId w:val="2"/>
        </w:numPr>
        <w:jc w:val="both"/>
      </w:pPr>
      <w:r>
        <w:t>The</w:t>
      </w:r>
      <w:r w:rsidR="009675E6">
        <w:t xml:space="preserve"> KLE ACADEMY OF HIGHER EDUCATION AND RESEARCH</w:t>
      </w:r>
      <w:r>
        <w:t xml:space="preserve">, </w:t>
      </w:r>
      <w:r w:rsidR="009675E6">
        <w:t>Belagavi</w:t>
      </w:r>
      <w:r>
        <w:t xml:space="preserve"> is planning to revamp and upgrade their ICT Network backbone systems to a robust and scalable network that can support 10 Gig (Gigabit Ethernet) uplinks</w:t>
      </w:r>
      <w:r>
        <w:rPr>
          <w:noProof/>
        </w:rPr>
        <w:t xml:space="preserve"> </w:t>
      </w:r>
    </w:p>
    <w:p w14:paraId="68A8D6B5" w14:textId="77777777" w:rsidR="00AE1E12" w:rsidRDefault="00AE1E12" w:rsidP="001314F9">
      <w:pPr>
        <w:pStyle w:val="ListParagraph"/>
        <w:numPr>
          <w:ilvl w:val="0"/>
          <w:numId w:val="2"/>
        </w:numPr>
        <w:jc w:val="both"/>
      </w:pPr>
      <w:r>
        <w:t>It is desired that the physical layer should provide flexible, scalable, high-perf</w:t>
      </w:r>
      <w:r w:rsidR="00D5370D">
        <w:t>ormance network infrastructure.</w:t>
      </w:r>
    </w:p>
    <w:p w14:paraId="3041D318" w14:textId="77777777" w:rsidR="00AE1E12" w:rsidRDefault="00AE1E12" w:rsidP="001314F9">
      <w:pPr>
        <w:pStyle w:val="ListParagraph"/>
        <w:numPr>
          <w:ilvl w:val="0"/>
          <w:numId w:val="2"/>
        </w:numPr>
        <w:jc w:val="both"/>
      </w:pPr>
      <w:r>
        <w:t>The network infrastructure design for backbone should be developed to meet 3 tier architecture. A centrally located Data Center / Main Distribution Area will connect all Blocks Horizontal Distribution Area by Fiber Connectivity.</w:t>
      </w:r>
    </w:p>
    <w:p w14:paraId="684C046D" w14:textId="77777777" w:rsidR="00AE1E12" w:rsidRDefault="00AE1E12" w:rsidP="001314F9">
      <w:pPr>
        <w:pStyle w:val="ListParagraph"/>
        <w:numPr>
          <w:ilvl w:val="0"/>
          <w:numId w:val="2"/>
        </w:numPr>
        <w:jc w:val="both"/>
      </w:pPr>
      <w:r>
        <w:t xml:space="preserve">The Design of ICT systems Backbone shall follow below standards guidelines, </w:t>
      </w:r>
    </w:p>
    <w:p w14:paraId="4752B917" w14:textId="77777777" w:rsidR="00AE1E12" w:rsidRDefault="00AE1E12" w:rsidP="001314F9">
      <w:pPr>
        <w:pStyle w:val="ListParagraph"/>
        <w:numPr>
          <w:ilvl w:val="1"/>
          <w:numId w:val="2"/>
        </w:numPr>
        <w:jc w:val="both"/>
      </w:pPr>
      <w:r>
        <w:t xml:space="preserve">TIA 1179 – Healthcare Facility Telecommunications Infrastructure Standard </w:t>
      </w:r>
    </w:p>
    <w:p w14:paraId="4B938BFC" w14:textId="77777777" w:rsidR="00AE1E12" w:rsidRDefault="00AE1E12" w:rsidP="001314F9">
      <w:pPr>
        <w:pStyle w:val="ListParagraph"/>
        <w:numPr>
          <w:ilvl w:val="1"/>
          <w:numId w:val="2"/>
        </w:numPr>
        <w:jc w:val="both"/>
      </w:pPr>
      <w:r>
        <w:t>ANSI/TIA 568 - Commercial Building Standards for Telecommunication</w:t>
      </w:r>
    </w:p>
    <w:p w14:paraId="766E1A36" w14:textId="77777777" w:rsidR="00AE1E12" w:rsidRDefault="00AE1E12" w:rsidP="001314F9">
      <w:pPr>
        <w:pStyle w:val="ListParagraph"/>
        <w:numPr>
          <w:ilvl w:val="1"/>
          <w:numId w:val="2"/>
        </w:numPr>
        <w:jc w:val="both"/>
      </w:pPr>
      <w:r>
        <w:t>ANSI/TIA 569 – Pathways and Spaces</w:t>
      </w:r>
    </w:p>
    <w:p w14:paraId="78F07762" w14:textId="77777777" w:rsidR="00AE1E12" w:rsidRDefault="00AE1E12" w:rsidP="001314F9">
      <w:pPr>
        <w:pStyle w:val="ListParagraph"/>
        <w:numPr>
          <w:ilvl w:val="1"/>
          <w:numId w:val="2"/>
        </w:numPr>
        <w:jc w:val="both"/>
      </w:pPr>
      <w:r>
        <w:t>ANSI/TIA 606 – Administration</w:t>
      </w:r>
    </w:p>
    <w:p w14:paraId="3C20EEDA" w14:textId="77777777" w:rsidR="009675E6" w:rsidRDefault="00AE1E12" w:rsidP="001314F9">
      <w:pPr>
        <w:pStyle w:val="ListParagraph"/>
        <w:numPr>
          <w:ilvl w:val="1"/>
          <w:numId w:val="2"/>
        </w:numPr>
        <w:jc w:val="both"/>
      </w:pPr>
      <w:r>
        <w:t>ANSI/TIA 607 – Bonding and Grounding</w:t>
      </w:r>
    </w:p>
    <w:p w14:paraId="5677EB99" w14:textId="77777777" w:rsidR="009675E6" w:rsidRDefault="009675E6" w:rsidP="001314F9">
      <w:pPr>
        <w:pStyle w:val="ListParagraph"/>
        <w:numPr>
          <w:ilvl w:val="0"/>
          <w:numId w:val="2"/>
        </w:numPr>
        <w:jc w:val="both"/>
      </w:pPr>
      <w:r>
        <w:t>This technical specification document describes product and system specifications for Fiber backbone (to support 10G), Copper Cabling, Containment and raceways systems and Network Racks / Cabinets.</w:t>
      </w:r>
    </w:p>
    <w:p w14:paraId="0A6C1678" w14:textId="104E9F50" w:rsidR="00D5370D" w:rsidRDefault="009675E6" w:rsidP="00D5370D">
      <w:pPr>
        <w:pStyle w:val="ListParagraph"/>
        <w:numPr>
          <w:ilvl w:val="0"/>
          <w:numId w:val="2"/>
        </w:numPr>
        <w:jc w:val="both"/>
      </w:pPr>
      <w:r>
        <w:t>The products should be UL/ ETL rated for third party verifications and listed for RoHS (Resistant of Hazardous Substances)</w:t>
      </w:r>
    </w:p>
    <w:p w14:paraId="696624BE" w14:textId="0ADBC4E6" w:rsidR="00361E7A" w:rsidRDefault="001715FE" w:rsidP="00D5370D">
      <w:pPr>
        <w:pStyle w:val="ListParagraph"/>
        <w:numPr>
          <w:ilvl w:val="0"/>
          <w:numId w:val="2"/>
        </w:numPr>
        <w:jc w:val="both"/>
      </w:pPr>
      <w:r>
        <w:t xml:space="preserve">Bid </w:t>
      </w:r>
      <w:r w:rsidRPr="001715FE">
        <w:t>security </w:t>
      </w:r>
      <w:r>
        <w:t xml:space="preserve">Amount 2 % </w:t>
      </w:r>
      <w:r w:rsidRPr="001715FE">
        <w:t>of the bid price</w:t>
      </w:r>
    </w:p>
    <w:p w14:paraId="15E5D489" w14:textId="7C245AF9" w:rsidR="001715FE" w:rsidRDefault="001715FE" w:rsidP="00D5370D">
      <w:pPr>
        <w:pStyle w:val="ListParagraph"/>
        <w:numPr>
          <w:ilvl w:val="0"/>
          <w:numId w:val="2"/>
        </w:numPr>
        <w:jc w:val="both"/>
      </w:pPr>
      <w:r>
        <w:t xml:space="preserve">Payment - In consideration for the Services, the university will pay the </w:t>
      </w:r>
      <w:r w:rsidR="001D7E5D">
        <w:t>vendor</w:t>
      </w:r>
      <w:r>
        <w:t xml:space="preserve"> the agreed upon amount as per the final quotation (the "Payment"), payable in the following installments:</w:t>
      </w:r>
    </w:p>
    <w:tbl>
      <w:tblPr>
        <w:tblStyle w:val="TableGrid"/>
        <w:tblW w:w="0" w:type="auto"/>
        <w:tblInd w:w="1133" w:type="dxa"/>
        <w:tblLook w:val="04A0" w:firstRow="1" w:lastRow="0" w:firstColumn="1" w:lastColumn="0" w:noHBand="0" w:noVBand="1"/>
      </w:tblPr>
      <w:tblGrid>
        <w:gridCol w:w="1131"/>
        <w:gridCol w:w="5319"/>
        <w:gridCol w:w="1363"/>
      </w:tblGrid>
      <w:tr w:rsidR="001715FE" w14:paraId="179D29BD" w14:textId="77777777" w:rsidTr="00D61CEF">
        <w:tc>
          <w:tcPr>
            <w:tcW w:w="0" w:type="auto"/>
          </w:tcPr>
          <w:p w14:paraId="5F89BB36" w14:textId="28CBC77A" w:rsidR="001715FE" w:rsidRDefault="001715FE" w:rsidP="00D61CEF">
            <w:pPr>
              <w:pStyle w:val="ListParagraph"/>
              <w:ind w:left="0"/>
              <w:jc w:val="center"/>
            </w:pPr>
            <w:proofErr w:type="spellStart"/>
            <w:r>
              <w:t>MileStone</w:t>
            </w:r>
            <w:proofErr w:type="spellEnd"/>
          </w:p>
        </w:tc>
        <w:tc>
          <w:tcPr>
            <w:tcW w:w="0" w:type="auto"/>
          </w:tcPr>
          <w:p w14:paraId="41DFE075" w14:textId="3E7BA94F" w:rsidR="001715FE" w:rsidRDefault="001715FE" w:rsidP="00D61CEF">
            <w:pPr>
              <w:pStyle w:val="ListParagraph"/>
              <w:ind w:left="0"/>
              <w:jc w:val="center"/>
            </w:pPr>
            <w:r>
              <w:t>Deliverables Included</w:t>
            </w:r>
          </w:p>
        </w:tc>
        <w:tc>
          <w:tcPr>
            <w:tcW w:w="0" w:type="auto"/>
          </w:tcPr>
          <w:p w14:paraId="44B2BA2D" w14:textId="4FD3C308" w:rsidR="001715FE" w:rsidRDefault="001715FE" w:rsidP="00D61CEF">
            <w:pPr>
              <w:pStyle w:val="ListParagraph"/>
              <w:ind w:left="0"/>
              <w:jc w:val="center"/>
            </w:pPr>
            <w:r>
              <w:t>Amount in %</w:t>
            </w:r>
          </w:p>
        </w:tc>
      </w:tr>
      <w:tr w:rsidR="001715FE" w14:paraId="4F7B65CE" w14:textId="77777777" w:rsidTr="00D61CEF">
        <w:tc>
          <w:tcPr>
            <w:tcW w:w="0" w:type="auto"/>
          </w:tcPr>
          <w:p w14:paraId="59D803AC" w14:textId="09EDE193" w:rsidR="001715FE" w:rsidRDefault="001715FE" w:rsidP="00D61CEF">
            <w:pPr>
              <w:pStyle w:val="ListParagraph"/>
              <w:ind w:left="0"/>
              <w:jc w:val="center"/>
            </w:pPr>
            <w:r>
              <w:t>0</w:t>
            </w:r>
          </w:p>
        </w:tc>
        <w:tc>
          <w:tcPr>
            <w:tcW w:w="0" w:type="auto"/>
          </w:tcPr>
          <w:p w14:paraId="4F11B201" w14:textId="0CC74640" w:rsidR="001715FE" w:rsidRDefault="001715FE" w:rsidP="00D61CEF">
            <w:pPr>
              <w:pStyle w:val="ListParagraph"/>
              <w:ind w:left="0"/>
            </w:pPr>
            <w:r>
              <w:t>Advance For the Project</w:t>
            </w:r>
          </w:p>
        </w:tc>
        <w:tc>
          <w:tcPr>
            <w:tcW w:w="0" w:type="auto"/>
          </w:tcPr>
          <w:p w14:paraId="74E6A601" w14:textId="25136A35" w:rsidR="001715FE" w:rsidRDefault="001715FE" w:rsidP="00D61CEF">
            <w:pPr>
              <w:pStyle w:val="ListParagraph"/>
              <w:ind w:left="0"/>
              <w:jc w:val="center"/>
            </w:pPr>
            <w:r>
              <w:t>0%</w:t>
            </w:r>
          </w:p>
        </w:tc>
      </w:tr>
      <w:tr w:rsidR="001715FE" w14:paraId="2CA2EAE9" w14:textId="77777777" w:rsidTr="00D61CEF">
        <w:tc>
          <w:tcPr>
            <w:tcW w:w="0" w:type="auto"/>
          </w:tcPr>
          <w:p w14:paraId="0F77B4CB" w14:textId="74DE2EAB" w:rsidR="001715FE" w:rsidRDefault="001715FE" w:rsidP="00D61CEF">
            <w:pPr>
              <w:pStyle w:val="ListParagraph"/>
              <w:ind w:left="0"/>
              <w:jc w:val="center"/>
            </w:pPr>
            <w:r>
              <w:t>1</w:t>
            </w:r>
          </w:p>
        </w:tc>
        <w:tc>
          <w:tcPr>
            <w:tcW w:w="0" w:type="auto"/>
          </w:tcPr>
          <w:p w14:paraId="7E5F8D69" w14:textId="2DA043BC" w:rsidR="001715FE" w:rsidRDefault="00D61CEF" w:rsidP="00D61CEF">
            <w:pPr>
              <w:pStyle w:val="ListParagraph"/>
              <w:ind w:left="0"/>
            </w:pPr>
            <w:r>
              <w:t>A</w:t>
            </w:r>
            <w:r w:rsidRPr="00D61CEF">
              <w:t>fter delivering the materials</w:t>
            </w:r>
          </w:p>
        </w:tc>
        <w:tc>
          <w:tcPr>
            <w:tcW w:w="0" w:type="auto"/>
          </w:tcPr>
          <w:p w14:paraId="32C0E1CB" w14:textId="045DF191" w:rsidR="001715FE" w:rsidRDefault="00037F81" w:rsidP="00D61CEF">
            <w:pPr>
              <w:pStyle w:val="ListParagraph"/>
              <w:ind w:left="0"/>
              <w:jc w:val="center"/>
            </w:pPr>
            <w:r>
              <w:t>2</w:t>
            </w:r>
            <w:r w:rsidR="00D61CEF">
              <w:t>0%</w:t>
            </w:r>
          </w:p>
        </w:tc>
      </w:tr>
      <w:tr w:rsidR="001715FE" w14:paraId="631AA9AB" w14:textId="77777777" w:rsidTr="00D61CEF">
        <w:tc>
          <w:tcPr>
            <w:tcW w:w="0" w:type="auto"/>
          </w:tcPr>
          <w:p w14:paraId="66C0577A" w14:textId="10EBEE79" w:rsidR="001715FE" w:rsidRDefault="001715FE" w:rsidP="00D61CEF">
            <w:pPr>
              <w:pStyle w:val="ListParagraph"/>
              <w:ind w:left="0"/>
              <w:jc w:val="center"/>
            </w:pPr>
            <w:r>
              <w:t>2</w:t>
            </w:r>
          </w:p>
        </w:tc>
        <w:tc>
          <w:tcPr>
            <w:tcW w:w="0" w:type="auto"/>
          </w:tcPr>
          <w:p w14:paraId="7BE8D835" w14:textId="27DBFF39" w:rsidR="001715FE" w:rsidRDefault="00D61CEF" w:rsidP="00D61CEF">
            <w:pPr>
              <w:pStyle w:val="ListParagraph"/>
              <w:ind w:left="0"/>
            </w:pPr>
            <w:r>
              <w:t xml:space="preserve">After installation, </w:t>
            </w:r>
            <w:r w:rsidRPr="00D61CEF">
              <w:t xml:space="preserve">testing </w:t>
            </w:r>
            <w:r w:rsidR="00B54476">
              <w:t>,</w:t>
            </w:r>
            <w:r w:rsidRPr="00D61CEF">
              <w:t>configuration &amp; commissioning</w:t>
            </w:r>
          </w:p>
        </w:tc>
        <w:tc>
          <w:tcPr>
            <w:tcW w:w="0" w:type="auto"/>
          </w:tcPr>
          <w:p w14:paraId="2EBB50E2" w14:textId="2B867C7B" w:rsidR="001715FE" w:rsidRDefault="00037F81" w:rsidP="00D61CEF">
            <w:pPr>
              <w:pStyle w:val="ListParagraph"/>
              <w:ind w:left="0"/>
              <w:jc w:val="center"/>
            </w:pPr>
            <w:r>
              <w:t>6</w:t>
            </w:r>
            <w:r w:rsidR="00D61CEF">
              <w:t>0%</w:t>
            </w:r>
          </w:p>
        </w:tc>
      </w:tr>
      <w:tr w:rsidR="001715FE" w14:paraId="19C434AC" w14:textId="77777777" w:rsidTr="00D61CEF">
        <w:tc>
          <w:tcPr>
            <w:tcW w:w="0" w:type="auto"/>
          </w:tcPr>
          <w:p w14:paraId="1D6874EB" w14:textId="17255D4A" w:rsidR="001715FE" w:rsidRDefault="001715FE" w:rsidP="00D61CEF">
            <w:pPr>
              <w:pStyle w:val="ListParagraph"/>
              <w:ind w:left="0"/>
              <w:jc w:val="center"/>
            </w:pPr>
            <w:r>
              <w:t>3</w:t>
            </w:r>
          </w:p>
        </w:tc>
        <w:tc>
          <w:tcPr>
            <w:tcW w:w="0" w:type="auto"/>
          </w:tcPr>
          <w:p w14:paraId="4B5A2061" w14:textId="1EA8C938" w:rsidR="001715FE" w:rsidRDefault="00D61CEF" w:rsidP="00D61CEF">
            <w:pPr>
              <w:pStyle w:val="ListParagraph"/>
              <w:ind w:left="0"/>
            </w:pPr>
            <w:r>
              <w:t>After technical review by Team</w:t>
            </w:r>
          </w:p>
        </w:tc>
        <w:tc>
          <w:tcPr>
            <w:tcW w:w="0" w:type="auto"/>
          </w:tcPr>
          <w:p w14:paraId="5B990E3E" w14:textId="3B88FAAC" w:rsidR="001715FE" w:rsidRDefault="00D61CEF" w:rsidP="00D61CEF">
            <w:pPr>
              <w:pStyle w:val="ListParagraph"/>
              <w:ind w:left="0"/>
              <w:jc w:val="center"/>
            </w:pPr>
            <w:r>
              <w:t>20%</w:t>
            </w:r>
          </w:p>
        </w:tc>
      </w:tr>
    </w:tbl>
    <w:p w14:paraId="2855F2BB" w14:textId="77777777" w:rsidR="001715FE" w:rsidRDefault="001715FE" w:rsidP="001715FE">
      <w:pPr>
        <w:pStyle w:val="ListParagraph"/>
        <w:ind w:left="1133"/>
        <w:jc w:val="both"/>
      </w:pPr>
    </w:p>
    <w:p w14:paraId="33427975" w14:textId="797F0BAF" w:rsidR="007168D1" w:rsidRDefault="001715FE" w:rsidP="00B54476">
      <w:pPr>
        <w:pStyle w:val="ListParagraph"/>
        <w:numPr>
          <w:ilvl w:val="0"/>
          <w:numId w:val="2"/>
        </w:numPr>
        <w:jc w:val="both"/>
      </w:pPr>
      <w:r>
        <w:t xml:space="preserve">Training to Client: </w:t>
      </w:r>
      <w:r w:rsidR="00D61CEF">
        <w:t xml:space="preserve"> C</w:t>
      </w:r>
      <w:r w:rsidR="00D61CEF" w:rsidRPr="00D61CEF">
        <w:t xml:space="preserve">orporate </w:t>
      </w:r>
      <w:r>
        <w:t xml:space="preserve">Training </w:t>
      </w:r>
      <w:r w:rsidR="00D61CEF">
        <w:t>has to</w:t>
      </w:r>
      <w:r>
        <w:t xml:space="preserve"> </w:t>
      </w:r>
      <w:r w:rsidR="00D61CEF">
        <w:t>provide</w:t>
      </w:r>
      <w:r>
        <w:t xml:space="preserve"> by the </w:t>
      </w:r>
      <w:r w:rsidR="00B54476">
        <w:t xml:space="preserve">OEM/ Vendor for the </w:t>
      </w:r>
      <w:r w:rsidR="00B54476" w:rsidRPr="00B54476">
        <w:t>minimum</w:t>
      </w:r>
      <w:r w:rsidR="00B54476">
        <w:t xml:space="preserve"> 10 Employ.  </w:t>
      </w:r>
    </w:p>
    <w:p w14:paraId="14C162F7" w14:textId="77777777" w:rsidR="00B54476" w:rsidRDefault="00B54476" w:rsidP="00B54476">
      <w:pPr>
        <w:pStyle w:val="ListParagraph"/>
        <w:ind w:left="1133"/>
        <w:jc w:val="both"/>
      </w:pPr>
    </w:p>
    <w:p w14:paraId="6FA6A101" w14:textId="77777777" w:rsidR="00D5370D" w:rsidRPr="005D5EA8" w:rsidRDefault="00D5370D" w:rsidP="001314F9">
      <w:pPr>
        <w:pStyle w:val="ListParagraph"/>
        <w:numPr>
          <w:ilvl w:val="0"/>
          <w:numId w:val="1"/>
        </w:numPr>
        <w:ind w:left="360" w:firstLine="0"/>
        <w:rPr>
          <w:b/>
          <w:color w:val="8064A2" w:themeColor="accent4"/>
        </w:rPr>
      </w:pPr>
      <w:r w:rsidRPr="005D5EA8">
        <w:rPr>
          <w:b/>
          <w:color w:val="8064A2" w:themeColor="accent4"/>
        </w:rPr>
        <w:t xml:space="preserve"> Structured Cabling System Manufacturer Qualification Criteria</w:t>
      </w:r>
    </w:p>
    <w:p w14:paraId="667B9208" w14:textId="77777777" w:rsidR="00D5370D" w:rsidRDefault="00D5370D" w:rsidP="001314F9">
      <w:pPr>
        <w:pStyle w:val="ListParagraph"/>
        <w:numPr>
          <w:ilvl w:val="0"/>
          <w:numId w:val="3"/>
        </w:numPr>
        <w:jc w:val="both"/>
      </w:pPr>
      <w:r>
        <w:t xml:space="preserve">The Optical Fiber and Copper cabling systems manufacturer should be ISO 9001 ISO 14000 Certified. </w:t>
      </w:r>
    </w:p>
    <w:p w14:paraId="2D9E21B0" w14:textId="77777777" w:rsidR="00D5370D" w:rsidRDefault="00D5370D" w:rsidP="001314F9">
      <w:pPr>
        <w:pStyle w:val="ListParagraph"/>
        <w:numPr>
          <w:ilvl w:val="0"/>
          <w:numId w:val="3"/>
        </w:numPr>
        <w:jc w:val="both"/>
      </w:pPr>
      <w:r>
        <w:t>The cabling and associated hardware Material should have been manufactured in OEM’s own manufacturing facilities, not outsourced.</w:t>
      </w:r>
    </w:p>
    <w:p w14:paraId="267F1C2E" w14:textId="77777777" w:rsidR="00D5370D" w:rsidRDefault="00D5370D" w:rsidP="001314F9">
      <w:pPr>
        <w:pStyle w:val="ListParagraph"/>
        <w:numPr>
          <w:ilvl w:val="0"/>
          <w:numId w:val="3"/>
        </w:numPr>
        <w:jc w:val="both"/>
      </w:pPr>
      <w:r>
        <w:t xml:space="preserve"> All factory test reports for cables / Racks should be available online from a publicly accessible portal as and when required by the customer. The reports shall have the performance parameters clearly mentioned for Copper and Fiber. </w:t>
      </w:r>
    </w:p>
    <w:p w14:paraId="7568CFDF" w14:textId="131F2381" w:rsidR="00D5370D" w:rsidRDefault="002E2FC5" w:rsidP="001314F9">
      <w:pPr>
        <w:pStyle w:val="ListParagraph"/>
        <w:numPr>
          <w:ilvl w:val="0"/>
          <w:numId w:val="3"/>
        </w:numPr>
        <w:jc w:val="both"/>
      </w:pPr>
      <w:r>
        <w:lastRenderedPageBreak/>
        <w:t xml:space="preserve">There should be minimum </w:t>
      </w:r>
      <w:proofErr w:type="gramStart"/>
      <w:r>
        <w:t xml:space="preserve">10 </w:t>
      </w:r>
      <w:r w:rsidR="00D5370D">
        <w:t xml:space="preserve"> years</w:t>
      </w:r>
      <w:proofErr w:type="gramEnd"/>
      <w:r w:rsidR="00D5370D">
        <w:t xml:space="preserve"> extended product warranty and Application Assurance as a part of certification of entire installed cabling system.</w:t>
      </w:r>
    </w:p>
    <w:p w14:paraId="50FBA2EF" w14:textId="56BD012E" w:rsidR="00D5370D" w:rsidRDefault="00D5370D" w:rsidP="001314F9">
      <w:pPr>
        <w:pStyle w:val="ListParagraph"/>
        <w:numPr>
          <w:ilvl w:val="0"/>
          <w:numId w:val="3"/>
        </w:numPr>
        <w:jc w:val="both"/>
      </w:pPr>
      <w:r>
        <w:t>The OEM of passive components should be present in India from at least past 1</w:t>
      </w:r>
      <w:r w:rsidR="002E2FC5">
        <w:t>0</w:t>
      </w:r>
      <w:r>
        <w:t xml:space="preserve"> years. </w:t>
      </w:r>
    </w:p>
    <w:p w14:paraId="60A68DA7" w14:textId="77777777" w:rsidR="00D5370D" w:rsidRDefault="00D5370D" w:rsidP="001314F9">
      <w:pPr>
        <w:pStyle w:val="ListParagraph"/>
        <w:numPr>
          <w:ilvl w:val="0"/>
          <w:numId w:val="3"/>
        </w:numPr>
        <w:jc w:val="both"/>
      </w:pPr>
      <w:r>
        <w:t xml:space="preserve">All proposed passive products should have data sheets available on the OEM’s website. URL of each product to be submitted along with the bid. </w:t>
      </w:r>
    </w:p>
    <w:p w14:paraId="70952FE8" w14:textId="77777777" w:rsidR="00D5370D" w:rsidRDefault="00D5370D" w:rsidP="001314F9">
      <w:pPr>
        <w:pStyle w:val="ListParagraph"/>
        <w:numPr>
          <w:ilvl w:val="0"/>
          <w:numId w:val="3"/>
        </w:numPr>
        <w:jc w:val="both"/>
      </w:pPr>
      <w:r>
        <w:t>All passive components / Racks should be RoHS complied. Declaration of – ROHS compliant should clearly be mentioned on data sheets of each Passive Components.</w:t>
      </w:r>
    </w:p>
    <w:p w14:paraId="7D4ED7A2" w14:textId="77777777" w:rsidR="009675E6" w:rsidRPr="005D5EA8" w:rsidRDefault="000A0738" w:rsidP="001314F9">
      <w:pPr>
        <w:pStyle w:val="ListParagraph"/>
        <w:numPr>
          <w:ilvl w:val="0"/>
          <w:numId w:val="1"/>
        </w:numPr>
        <w:tabs>
          <w:tab w:val="left" w:pos="360"/>
        </w:tabs>
        <w:rPr>
          <w:b/>
          <w:color w:val="8064A2" w:themeColor="accent4"/>
        </w:rPr>
      </w:pPr>
      <w:r w:rsidRPr="005D5EA8">
        <w:rPr>
          <w:b/>
          <w:color w:val="8064A2" w:themeColor="accent4"/>
        </w:rPr>
        <w:t>Approved brands for ICT Systems</w:t>
      </w:r>
    </w:p>
    <w:p w14:paraId="2E85663A" w14:textId="5331583B" w:rsidR="0045581B" w:rsidRPr="00580B1C" w:rsidRDefault="0045581B" w:rsidP="001314F9">
      <w:pPr>
        <w:pStyle w:val="ListParagraph"/>
        <w:numPr>
          <w:ilvl w:val="0"/>
          <w:numId w:val="4"/>
        </w:numPr>
        <w:tabs>
          <w:tab w:val="left" w:pos="360"/>
        </w:tabs>
        <w:jc w:val="both"/>
      </w:pPr>
      <w:r w:rsidRPr="00580B1C">
        <w:t xml:space="preserve">Firewall </w:t>
      </w:r>
      <w:r w:rsidR="00731E81" w:rsidRPr="00580B1C">
        <w:t>–</w:t>
      </w:r>
      <w:r w:rsidRPr="00580B1C">
        <w:t xml:space="preserve"> CISCO</w:t>
      </w:r>
      <w:r w:rsidR="00731E81" w:rsidRPr="00580B1C">
        <w:t>/PALOALTO/CHECKPOINT/SOPHOS/FORTIGATE</w:t>
      </w:r>
      <w:r w:rsidRPr="00580B1C">
        <w:t xml:space="preserve"> </w:t>
      </w:r>
    </w:p>
    <w:p w14:paraId="54B3650D" w14:textId="0FB4C34F" w:rsidR="000A0738" w:rsidRPr="00580B1C" w:rsidRDefault="000A0738" w:rsidP="001314F9">
      <w:pPr>
        <w:pStyle w:val="ListParagraph"/>
        <w:numPr>
          <w:ilvl w:val="0"/>
          <w:numId w:val="4"/>
        </w:numPr>
        <w:tabs>
          <w:tab w:val="left" w:pos="360"/>
        </w:tabs>
        <w:jc w:val="both"/>
        <w:rPr>
          <w:color w:val="002060"/>
        </w:rPr>
      </w:pPr>
      <w:r w:rsidRPr="00580B1C">
        <w:t>Network Switches and Wireless Components –</w:t>
      </w:r>
      <w:r w:rsidR="0045581B" w:rsidRPr="00580B1C">
        <w:t>CISCO CATALYST / EXTREME NETWORKS / ALCATEL LUCENT / HPARUBA / RUCKUS COMMSCOPE</w:t>
      </w:r>
    </w:p>
    <w:p w14:paraId="6F864B5C" w14:textId="77777777" w:rsidR="000A0738" w:rsidRPr="000A0738" w:rsidRDefault="000A0738" w:rsidP="001314F9">
      <w:pPr>
        <w:pStyle w:val="ListParagraph"/>
        <w:numPr>
          <w:ilvl w:val="0"/>
          <w:numId w:val="4"/>
        </w:numPr>
        <w:tabs>
          <w:tab w:val="left" w:pos="360"/>
        </w:tabs>
        <w:jc w:val="both"/>
        <w:rPr>
          <w:color w:val="002060"/>
        </w:rPr>
      </w:pPr>
      <w:r w:rsidRPr="000A0738">
        <w:t>Passive Connectivity – CommScope – SUSTIMAX Solutions</w:t>
      </w:r>
    </w:p>
    <w:p w14:paraId="186900B5" w14:textId="710A5E62" w:rsidR="000A0738" w:rsidRPr="00731E81" w:rsidRDefault="000A0738" w:rsidP="00731E81">
      <w:pPr>
        <w:pStyle w:val="ListParagraph"/>
        <w:numPr>
          <w:ilvl w:val="0"/>
          <w:numId w:val="4"/>
        </w:numPr>
        <w:tabs>
          <w:tab w:val="left" w:pos="360"/>
        </w:tabs>
        <w:jc w:val="both"/>
        <w:rPr>
          <w:b/>
          <w:color w:val="002060"/>
        </w:rPr>
      </w:pPr>
      <w:r>
        <w:t>R</w:t>
      </w:r>
      <w:r w:rsidRPr="000A0738">
        <w:t>acks / Enclosures</w:t>
      </w:r>
      <w:r>
        <w:t xml:space="preserve"> – APC / Schneider / APW</w:t>
      </w:r>
      <w:r w:rsidR="002E2FC5">
        <w:t>/ NETRACK</w:t>
      </w:r>
    </w:p>
    <w:p w14:paraId="1444F077" w14:textId="77777777" w:rsidR="00731E81" w:rsidRPr="000A0738" w:rsidRDefault="00731E81" w:rsidP="00731E81">
      <w:pPr>
        <w:pStyle w:val="ListParagraph"/>
        <w:tabs>
          <w:tab w:val="left" w:pos="360"/>
        </w:tabs>
        <w:ind w:left="1133"/>
        <w:jc w:val="both"/>
        <w:rPr>
          <w:b/>
          <w:color w:val="002060"/>
        </w:rPr>
      </w:pPr>
    </w:p>
    <w:p w14:paraId="0F4CDB8D" w14:textId="77777777" w:rsidR="000A0738" w:rsidRPr="005D5EA8" w:rsidRDefault="000A0738" w:rsidP="001314F9">
      <w:pPr>
        <w:pStyle w:val="ListParagraph"/>
        <w:numPr>
          <w:ilvl w:val="0"/>
          <w:numId w:val="1"/>
        </w:numPr>
        <w:tabs>
          <w:tab w:val="left" w:pos="360"/>
        </w:tabs>
        <w:rPr>
          <w:b/>
          <w:color w:val="8064A2" w:themeColor="accent4"/>
        </w:rPr>
      </w:pPr>
      <w:r w:rsidRPr="005D5EA8">
        <w:rPr>
          <w:b/>
          <w:color w:val="8064A2" w:themeColor="accent4"/>
        </w:rPr>
        <w:t>Installation Partner / System Integrator Qualification Criteria</w:t>
      </w:r>
    </w:p>
    <w:p w14:paraId="128F61C1" w14:textId="77777777" w:rsidR="000A0738" w:rsidRDefault="000A0738" w:rsidP="001314F9">
      <w:pPr>
        <w:pStyle w:val="ListParagraph"/>
        <w:numPr>
          <w:ilvl w:val="0"/>
          <w:numId w:val="5"/>
        </w:numPr>
        <w:jc w:val="both"/>
      </w:pPr>
      <w:r>
        <w:t xml:space="preserve">The Contractor / Installer / System Integrator should be </w:t>
      </w:r>
      <w:proofErr w:type="spellStart"/>
      <w:r>
        <w:t>authorised</w:t>
      </w:r>
      <w:proofErr w:type="spellEnd"/>
      <w:r>
        <w:t xml:space="preserve"> </w:t>
      </w:r>
      <w:r w:rsidRPr="002E2FC5">
        <w:t>channel partner</w:t>
      </w:r>
      <w:r>
        <w:t xml:space="preserve"> of the OEM Suppliers mentioned above. </w:t>
      </w:r>
    </w:p>
    <w:p w14:paraId="21A5DF10" w14:textId="77777777" w:rsidR="000A0738" w:rsidRDefault="000A0738" w:rsidP="001314F9">
      <w:pPr>
        <w:pStyle w:val="ListParagraph"/>
        <w:numPr>
          <w:ilvl w:val="0"/>
          <w:numId w:val="5"/>
        </w:numPr>
        <w:jc w:val="both"/>
      </w:pPr>
      <w:r>
        <w:t xml:space="preserve">The Contractor / Installer should have completed minimum </w:t>
      </w:r>
      <w:r w:rsidR="000273E6">
        <w:t xml:space="preserve">3 University </w:t>
      </w:r>
      <w:r>
        <w:t xml:space="preserve">/ </w:t>
      </w:r>
      <w:r w:rsidR="000273E6">
        <w:t>H</w:t>
      </w:r>
      <w:r w:rsidR="000273E6" w:rsidRPr="000273E6">
        <w:t>ealthcare institutions</w:t>
      </w:r>
      <w:r w:rsidR="000273E6">
        <w:t xml:space="preserve"> </w:t>
      </w:r>
      <w:r>
        <w:t xml:space="preserve">of similar size. </w:t>
      </w:r>
    </w:p>
    <w:p w14:paraId="736B3A42" w14:textId="77777777" w:rsidR="000A0738" w:rsidRDefault="000A0738" w:rsidP="001314F9">
      <w:pPr>
        <w:pStyle w:val="ListParagraph"/>
        <w:numPr>
          <w:ilvl w:val="0"/>
          <w:numId w:val="5"/>
        </w:numPr>
        <w:jc w:val="both"/>
      </w:pPr>
      <w:r>
        <w:t xml:space="preserve">The Contractor / Installer should be able to produce minimum 3 references of clients with whom they have worked for more </w:t>
      </w:r>
      <w:r w:rsidRPr="001D1EBC">
        <w:t>than 100 Fiber and 1000 Copper Port counts.</w:t>
      </w:r>
    </w:p>
    <w:p w14:paraId="73A6E0D2" w14:textId="77777777" w:rsidR="000A0738" w:rsidRDefault="000A0738" w:rsidP="001314F9">
      <w:pPr>
        <w:pStyle w:val="ListParagraph"/>
        <w:numPr>
          <w:ilvl w:val="0"/>
          <w:numId w:val="5"/>
        </w:numPr>
        <w:jc w:val="both"/>
      </w:pPr>
      <w:r>
        <w:t xml:space="preserve">The Contractor / Installer should have own inhouse team of structured cabling installers for copper and fiber systems. (NO sub-contract / outsourcing) </w:t>
      </w:r>
    </w:p>
    <w:p w14:paraId="359FA9F8" w14:textId="2BE31495" w:rsidR="000A0738" w:rsidRDefault="000A0738" w:rsidP="002E2FC5">
      <w:pPr>
        <w:pStyle w:val="ListParagraph"/>
        <w:numPr>
          <w:ilvl w:val="0"/>
          <w:numId w:val="5"/>
        </w:numPr>
        <w:jc w:val="both"/>
      </w:pPr>
      <w:r>
        <w:t xml:space="preserve">The Contractor / Installer should have minimum 3 certified and trained cabling installers of selected manufacturer for better technical and project management expertise. </w:t>
      </w:r>
    </w:p>
    <w:p w14:paraId="4948645D" w14:textId="77777777" w:rsidR="00AE1E12" w:rsidRDefault="000A0738" w:rsidP="001314F9">
      <w:pPr>
        <w:pStyle w:val="ListParagraph"/>
        <w:numPr>
          <w:ilvl w:val="0"/>
          <w:numId w:val="5"/>
        </w:numPr>
        <w:jc w:val="both"/>
      </w:pPr>
      <w:r>
        <w:t xml:space="preserve">The Contractor / Installer / System Integrator should </w:t>
      </w:r>
      <w:r w:rsidRPr="00580B1C">
        <w:t>produce OEM trained</w:t>
      </w:r>
      <w:r>
        <w:t xml:space="preserve"> certificate for Installer</w:t>
      </w:r>
    </w:p>
    <w:p w14:paraId="793F1262" w14:textId="77777777" w:rsidR="000273E6" w:rsidRPr="005D5EA8" w:rsidRDefault="000273E6" w:rsidP="000273E6">
      <w:pPr>
        <w:pStyle w:val="ListParagraph"/>
        <w:ind w:left="1080"/>
        <w:rPr>
          <w:color w:val="8064A2" w:themeColor="accent4"/>
        </w:rPr>
      </w:pPr>
    </w:p>
    <w:p w14:paraId="03B12833" w14:textId="77777777" w:rsidR="000273E6" w:rsidRPr="005D5EA8" w:rsidRDefault="000273E6" w:rsidP="001314F9">
      <w:pPr>
        <w:pStyle w:val="ListParagraph"/>
        <w:numPr>
          <w:ilvl w:val="0"/>
          <w:numId w:val="1"/>
        </w:numPr>
        <w:rPr>
          <w:b/>
          <w:color w:val="8064A2" w:themeColor="accent4"/>
        </w:rPr>
      </w:pPr>
      <w:r w:rsidRPr="005D5EA8">
        <w:rPr>
          <w:b/>
          <w:color w:val="8064A2" w:themeColor="accent4"/>
        </w:rPr>
        <w:t>Installer / System Integrator Scope of Work (Brief)</w:t>
      </w:r>
    </w:p>
    <w:p w14:paraId="3E5FE3E6" w14:textId="77777777" w:rsidR="000273E6" w:rsidRDefault="000273E6" w:rsidP="0040712F">
      <w:pPr>
        <w:ind w:left="720"/>
        <w:jc w:val="both"/>
      </w:pPr>
      <w:r>
        <w:t>1. Supply, Installation, Testing and Commissioning of Structured Cabling Systems that include,</w:t>
      </w:r>
    </w:p>
    <w:p w14:paraId="7FB6D14E" w14:textId="3E67142B" w:rsidR="000273E6" w:rsidRDefault="000273E6" w:rsidP="0040712F">
      <w:pPr>
        <w:ind w:left="720" w:firstLine="720"/>
        <w:jc w:val="both"/>
      </w:pPr>
      <w:r>
        <w:t xml:space="preserve">1) Fiber and Copper Cabling </w:t>
      </w:r>
    </w:p>
    <w:p w14:paraId="4D60AE3D" w14:textId="34B207ED" w:rsidR="000273E6" w:rsidRPr="001D33AD" w:rsidRDefault="000273E6" w:rsidP="001D33AD">
      <w:pPr>
        <w:ind w:left="720" w:firstLine="720"/>
        <w:jc w:val="both"/>
      </w:pPr>
      <w:r>
        <w:t xml:space="preserve">2) Trays and HDPE Pipes </w:t>
      </w:r>
    </w:p>
    <w:p w14:paraId="11093593" w14:textId="58F8C65C" w:rsidR="000273E6" w:rsidRDefault="001D33AD" w:rsidP="0040712F">
      <w:pPr>
        <w:ind w:left="720" w:firstLine="720"/>
        <w:jc w:val="both"/>
      </w:pPr>
      <w:r>
        <w:t>3</w:t>
      </w:r>
      <w:r w:rsidR="000273E6">
        <w:t>) Mounting of active equipment and patching</w:t>
      </w:r>
    </w:p>
    <w:p w14:paraId="295912F5" w14:textId="77A0772C" w:rsidR="000273E6" w:rsidRDefault="001D33AD" w:rsidP="0040712F">
      <w:pPr>
        <w:ind w:left="720" w:firstLine="720"/>
        <w:jc w:val="both"/>
      </w:pPr>
      <w:r>
        <w:t>4)</w:t>
      </w:r>
      <w:r w:rsidR="000273E6">
        <w:t xml:space="preserve"> Labelling and </w:t>
      </w:r>
      <w:r w:rsidR="00E22E54">
        <w:t xml:space="preserve">Web enabled </w:t>
      </w:r>
      <w:r w:rsidR="000273E6">
        <w:t xml:space="preserve">documentation </w:t>
      </w:r>
    </w:p>
    <w:p w14:paraId="59391094" w14:textId="08AE9DC6" w:rsidR="000273E6" w:rsidRDefault="001D33AD" w:rsidP="0040712F">
      <w:pPr>
        <w:ind w:left="720" w:firstLine="720"/>
        <w:jc w:val="both"/>
      </w:pPr>
      <w:r>
        <w:t>5</w:t>
      </w:r>
      <w:r w:rsidR="000273E6">
        <w:t xml:space="preserve">) Testing with cable </w:t>
      </w:r>
      <w:proofErr w:type="spellStart"/>
      <w:r w:rsidR="000273E6">
        <w:t>analyser</w:t>
      </w:r>
      <w:proofErr w:type="spellEnd"/>
      <w:r w:rsidR="000273E6">
        <w:t xml:space="preserve"> and OLTS for fiber </w:t>
      </w:r>
    </w:p>
    <w:p w14:paraId="7D3DD3DB" w14:textId="77777777" w:rsidR="000273E6" w:rsidRDefault="000273E6" w:rsidP="0040712F">
      <w:pPr>
        <w:ind w:left="720"/>
        <w:jc w:val="both"/>
      </w:pPr>
      <w:r>
        <w:t xml:space="preserve">2. Complete responsibility of installation and Testing / commissioning of the components. </w:t>
      </w:r>
    </w:p>
    <w:p w14:paraId="47F56D72" w14:textId="77777777" w:rsidR="000273E6" w:rsidRDefault="000273E6" w:rsidP="0040712F">
      <w:pPr>
        <w:ind w:left="720"/>
        <w:jc w:val="both"/>
      </w:pPr>
      <w:r>
        <w:lastRenderedPageBreak/>
        <w:t>3. Production of all drawings and technical documentation, prior to completion and delivery, which shall include, but shall not be limited to:</w:t>
      </w:r>
    </w:p>
    <w:p w14:paraId="2D74960B" w14:textId="77777777" w:rsidR="000273E6" w:rsidRDefault="000273E6" w:rsidP="0040712F">
      <w:pPr>
        <w:ind w:left="720" w:firstLine="720"/>
        <w:jc w:val="both"/>
      </w:pPr>
      <w:r>
        <w:t xml:space="preserve"> 1) Layout drawings (locations, lengths, adjacencies, and dimensions + sections/elevations) Technical Specifications</w:t>
      </w:r>
    </w:p>
    <w:p w14:paraId="6CACDF7D" w14:textId="77777777" w:rsidR="000273E6" w:rsidRDefault="000273E6" w:rsidP="0040712F">
      <w:pPr>
        <w:ind w:left="720" w:firstLine="720"/>
        <w:jc w:val="both"/>
      </w:pPr>
      <w:r>
        <w:t xml:space="preserve"> 2) Numbering layout </w:t>
      </w:r>
    </w:p>
    <w:p w14:paraId="3F06A0CB" w14:textId="77777777" w:rsidR="000273E6" w:rsidRDefault="000273E6" w:rsidP="0040712F">
      <w:pPr>
        <w:ind w:left="720" w:firstLine="720"/>
        <w:jc w:val="both"/>
      </w:pPr>
      <w:r>
        <w:t xml:space="preserve">3) Schematic Diagram for ALL ICT / ELV / BMS Network Systems </w:t>
      </w:r>
    </w:p>
    <w:p w14:paraId="7C535240" w14:textId="77777777" w:rsidR="000273E6" w:rsidRDefault="000273E6" w:rsidP="0040712F">
      <w:pPr>
        <w:ind w:left="720" w:firstLine="720"/>
        <w:jc w:val="both"/>
      </w:pPr>
      <w:r>
        <w:t xml:space="preserve">4) Cable tray, Pathway Layout, Telecom Room Locations with dimensions </w:t>
      </w:r>
    </w:p>
    <w:p w14:paraId="23875E88" w14:textId="77777777" w:rsidR="000273E6" w:rsidRDefault="000273E6" w:rsidP="0040712F">
      <w:pPr>
        <w:ind w:left="720" w:firstLine="720"/>
        <w:jc w:val="both"/>
      </w:pPr>
      <w:r>
        <w:t>5) Rack Elevations, Telecom Outlet layout</w:t>
      </w:r>
    </w:p>
    <w:p w14:paraId="1B4255DC" w14:textId="77777777" w:rsidR="000273E6" w:rsidRDefault="000273E6" w:rsidP="0040712F">
      <w:pPr>
        <w:ind w:left="720"/>
        <w:jc w:val="both"/>
      </w:pPr>
      <w:r>
        <w:t xml:space="preserve"> 4. Full technical documentation, submittals for all equipment and obtaining appropriate technical review by </w:t>
      </w:r>
      <w:r w:rsidR="001C7C4D">
        <w:t>U</w:t>
      </w:r>
      <w:r w:rsidR="001C7C4D" w:rsidRPr="001C7C4D">
        <w:t xml:space="preserve">niversity </w:t>
      </w:r>
      <w:r>
        <w:t>IT Team.</w:t>
      </w:r>
    </w:p>
    <w:p w14:paraId="5AE49337" w14:textId="77777777" w:rsidR="000273E6" w:rsidRDefault="000273E6" w:rsidP="0040712F">
      <w:pPr>
        <w:ind w:left="720"/>
        <w:jc w:val="both"/>
      </w:pPr>
      <w:r>
        <w:t xml:space="preserve"> 5. Design, co-ordination, supply, testing (factory and site) and commissioning (factory and site), delivery, offloading, positioning and installation of ICT Systems.</w:t>
      </w:r>
    </w:p>
    <w:p w14:paraId="0DF08AF6" w14:textId="77777777" w:rsidR="001C7C4D" w:rsidRDefault="000273E6" w:rsidP="0040712F">
      <w:pPr>
        <w:ind w:left="720"/>
        <w:jc w:val="both"/>
      </w:pPr>
      <w:r>
        <w:t xml:space="preserve"> 6. Submission of technical datasheets, shop drawings, scheme of operation, technical brochures of all the equipment/components etc. and obtaining approval on the same from the Consultant before the start of the work at site. This shall include necessary schematic/architecture for all systems. </w:t>
      </w:r>
    </w:p>
    <w:p w14:paraId="600FBB02" w14:textId="77777777" w:rsidR="001C7C4D" w:rsidRDefault="000273E6" w:rsidP="0040712F">
      <w:pPr>
        <w:ind w:left="720"/>
        <w:jc w:val="both"/>
      </w:pPr>
      <w:r>
        <w:t>7. Handover of completed systems along with submission of completion documents in soft copies with all test-reports, catalogues, instruction/ operation/ maintenance manuals and “as built” drawings and documents as part of Handover process.</w:t>
      </w:r>
    </w:p>
    <w:p w14:paraId="56862C0B" w14:textId="77777777" w:rsidR="000273E6" w:rsidRDefault="000273E6" w:rsidP="0040712F">
      <w:pPr>
        <w:ind w:left="720"/>
        <w:jc w:val="both"/>
      </w:pPr>
      <w:r>
        <w:t xml:space="preserve"> 8. The installer must submit complete installation report and test reports once complete with installation.</w:t>
      </w:r>
    </w:p>
    <w:p w14:paraId="7454868C" w14:textId="77777777" w:rsidR="001C7C4D" w:rsidRPr="005D5EA8" w:rsidRDefault="001C7C4D" w:rsidP="001314F9">
      <w:pPr>
        <w:pStyle w:val="ListParagraph"/>
        <w:numPr>
          <w:ilvl w:val="0"/>
          <w:numId w:val="1"/>
        </w:numPr>
        <w:rPr>
          <w:b/>
          <w:color w:val="8064A2" w:themeColor="accent4"/>
        </w:rPr>
      </w:pPr>
      <w:r w:rsidRPr="005D5EA8">
        <w:rPr>
          <w:b/>
          <w:color w:val="8064A2" w:themeColor="accent4"/>
        </w:rPr>
        <w:t xml:space="preserve">Technical Specifications – Cabling Products </w:t>
      </w:r>
    </w:p>
    <w:p w14:paraId="69BA9FEB" w14:textId="77777777" w:rsidR="001C7C4D" w:rsidRPr="005D5EA8" w:rsidRDefault="001C7C4D" w:rsidP="001C7C4D">
      <w:pPr>
        <w:ind w:left="360" w:firstLine="360"/>
        <w:rPr>
          <w:color w:val="8064A2" w:themeColor="accent4"/>
        </w:rPr>
      </w:pPr>
      <w:r w:rsidRPr="005D5EA8">
        <w:rPr>
          <w:color w:val="8064A2" w:themeColor="accent4"/>
        </w:rPr>
        <w:t>6.1 Single Mode Fiber</w:t>
      </w:r>
    </w:p>
    <w:p w14:paraId="3795EC56" w14:textId="753E90FF" w:rsidR="001C7C4D" w:rsidRDefault="001C7C4D" w:rsidP="001314F9">
      <w:pPr>
        <w:pStyle w:val="ListParagraph"/>
        <w:numPr>
          <w:ilvl w:val="0"/>
          <w:numId w:val="6"/>
        </w:numPr>
        <w:jc w:val="both"/>
      </w:pPr>
      <w:r>
        <w:t xml:space="preserve">Minimum </w:t>
      </w:r>
      <w:r w:rsidR="00A631A9">
        <w:t>12</w:t>
      </w:r>
      <w:r>
        <w:t>- core Single mode OFC, Tight buffered, LSZH, Yellow Color.</w:t>
      </w:r>
    </w:p>
    <w:p w14:paraId="0D9883A6" w14:textId="77777777" w:rsidR="0013289D" w:rsidRDefault="001C7C4D" w:rsidP="001314F9">
      <w:pPr>
        <w:pStyle w:val="ListParagraph"/>
        <w:numPr>
          <w:ilvl w:val="0"/>
          <w:numId w:val="6"/>
        </w:numPr>
        <w:jc w:val="both"/>
      </w:pPr>
      <w:r>
        <w:t>Fiber Optic Cable: 9/125μm, OS2, AS PER ITU-T G.652.D</w:t>
      </w:r>
      <w:r w:rsidR="0013289D">
        <w:t xml:space="preserve">, G.657.A1(Bend Insensitive) </w:t>
      </w:r>
    </w:p>
    <w:p w14:paraId="2EFF3A11" w14:textId="77777777" w:rsidR="0013289D" w:rsidRDefault="001C7C4D" w:rsidP="001314F9">
      <w:pPr>
        <w:pStyle w:val="ListParagraph"/>
        <w:numPr>
          <w:ilvl w:val="0"/>
          <w:numId w:val="6"/>
        </w:numPr>
        <w:jc w:val="both"/>
      </w:pPr>
      <w:r>
        <w:t xml:space="preserve">Gel-Free cable is tested in accordance with Telcordia GR-409 </w:t>
      </w:r>
    </w:p>
    <w:p w14:paraId="106371F3" w14:textId="77777777" w:rsidR="0013289D" w:rsidRDefault="001C7C4D" w:rsidP="001314F9">
      <w:pPr>
        <w:pStyle w:val="ListParagraph"/>
        <w:numPr>
          <w:ilvl w:val="0"/>
          <w:numId w:val="6"/>
        </w:numPr>
        <w:jc w:val="both"/>
      </w:pPr>
      <w:r>
        <w:t xml:space="preserve">Fiber cable Diameter Over Jacket should be maximum 18 mm, Tensile Strength should be 396 N (long term) and 1320 N (short term) and Compression of the fiber cable should be minimum of 10 N/mm. </w:t>
      </w:r>
    </w:p>
    <w:p w14:paraId="52172D99" w14:textId="77777777" w:rsidR="0013289D" w:rsidRDefault="001C7C4D" w:rsidP="001314F9">
      <w:pPr>
        <w:pStyle w:val="ListParagraph"/>
        <w:numPr>
          <w:ilvl w:val="0"/>
          <w:numId w:val="6"/>
        </w:numPr>
        <w:jc w:val="both"/>
      </w:pPr>
      <w:r>
        <w:t xml:space="preserve">Flame test method, the cable should be Certified /compliant to IEC 60332-3, IEC 60754- 2, IEC 61034-2. </w:t>
      </w:r>
    </w:p>
    <w:p w14:paraId="5E3D3ADF" w14:textId="77777777" w:rsidR="0013289D" w:rsidRDefault="001C7C4D" w:rsidP="001314F9">
      <w:pPr>
        <w:pStyle w:val="ListParagraph"/>
        <w:numPr>
          <w:ilvl w:val="0"/>
          <w:numId w:val="6"/>
        </w:numPr>
        <w:jc w:val="both"/>
      </w:pPr>
      <w:r>
        <w:t xml:space="preserve">The Attenuation shall be 0.3 dB/km @ 1310nm and 0.4 dB/km @ 1550nm. </w:t>
      </w:r>
    </w:p>
    <w:p w14:paraId="6E085340" w14:textId="77777777" w:rsidR="0013289D" w:rsidRDefault="001C7C4D" w:rsidP="001314F9">
      <w:pPr>
        <w:pStyle w:val="ListParagraph"/>
        <w:numPr>
          <w:ilvl w:val="0"/>
          <w:numId w:val="6"/>
        </w:numPr>
        <w:jc w:val="both"/>
      </w:pPr>
      <w:r>
        <w:lastRenderedPageBreak/>
        <w:t xml:space="preserve"> Installation temp shall be at least between the range of -10- and +60-degree C. Operating Temp shall be at least between the range of -20- and +70-degree C. </w:t>
      </w:r>
    </w:p>
    <w:p w14:paraId="43F1D570" w14:textId="48877907" w:rsidR="00A00C8C" w:rsidRDefault="001C7C4D" w:rsidP="009673BD">
      <w:pPr>
        <w:pStyle w:val="ListParagraph"/>
        <w:numPr>
          <w:ilvl w:val="0"/>
          <w:numId w:val="6"/>
        </w:numPr>
        <w:jc w:val="both"/>
      </w:pPr>
      <w:r>
        <w:t xml:space="preserve"> The storage Temp shall be at least between the range of -40- and +70-degree C.</w:t>
      </w:r>
    </w:p>
    <w:p w14:paraId="2F95F3DE" w14:textId="7899AD62" w:rsidR="001C7C4D" w:rsidRPr="005D5EA8" w:rsidRDefault="00580B1C" w:rsidP="001C7C4D">
      <w:pPr>
        <w:ind w:left="360" w:firstLine="360"/>
        <w:rPr>
          <w:color w:val="8064A2" w:themeColor="accent4"/>
        </w:rPr>
      </w:pPr>
      <w:r w:rsidRPr="005D5EA8">
        <w:rPr>
          <w:color w:val="8064A2" w:themeColor="accent4"/>
        </w:rPr>
        <w:t>6.2 Fiber</w:t>
      </w:r>
      <w:r w:rsidR="0013289D" w:rsidRPr="005D5EA8">
        <w:rPr>
          <w:color w:val="8064A2" w:themeColor="accent4"/>
        </w:rPr>
        <w:t xml:space="preserve"> Patch Panels and Pigtails</w:t>
      </w:r>
    </w:p>
    <w:p w14:paraId="26B95EBF" w14:textId="77777777" w:rsidR="0013289D" w:rsidRDefault="0013289D" w:rsidP="001314F9">
      <w:pPr>
        <w:pStyle w:val="ListParagraph"/>
        <w:numPr>
          <w:ilvl w:val="0"/>
          <w:numId w:val="7"/>
        </w:numPr>
        <w:jc w:val="both"/>
      </w:pPr>
      <w:r>
        <w:t>The fiber patch panel Shall have 4 slots to accommodate 4 adapter plates or 4 MPO / non MPO cassettes for 1U panel, 8 slots to accommodate 8 adapter plates or 8 MPO cassettes for 2 U panel.</w:t>
      </w:r>
    </w:p>
    <w:p w14:paraId="307489B9" w14:textId="77777777" w:rsidR="0013289D" w:rsidRDefault="0013289D" w:rsidP="001314F9">
      <w:pPr>
        <w:pStyle w:val="ListParagraph"/>
        <w:numPr>
          <w:ilvl w:val="0"/>
          <w:numId w:val="7"/>
        </w:numPr>
        <w:jc w:val="both"/>
      </w:pPr>
      <w:r>
        <w:t>Shall have front trough for easy patch cord management and labelling identification.</w:t>
      </w:r>
    </w:p>
    <w:p w14:paraId="01D44ADD" w14:textId="77777777" w:rsidR="0013289D" w:rsidRDefault="0013289D" w:rsidP="001314F9">
      <w:pPr>
        <w:pStyle w:val="ListParagraph"/>
        <w:numPr>
          <w:ilvl w:val="0"/>
          <w:numId w:val="7"/>
        </w:numPr>
        <w:jc w:val="both"/>
      </w:pPr>
      <w:r>
        <w:t>Depth of the Fiber Patch Panel should not exceed 35 cm.</w:t>
      </w:r>
    </w:p>
    <w:p w14:paraId="4848ACCB" w14:textId="77777777" w:rsidR="0013289D" w:rsidRDefault="0013289D" w:rsidP="001314F9">
      <w:pPr>
        <w:pStyle w:val="ListParagraph"/>
        <w:numPr>
          <w:ilvl w:val="0"/>
          <w:numId w:val="7"/>
        </w:numPr>
        <w:jc w:val="both"/>
      </w:pPr>
      <w:r>
        <w:t>The fiber shelf shall be sliding for easy access to the fiber connection for maintenance.</w:t>
      </w:r>
    </w:p>
    <w:p w14:paraId="2719BD8B" w14:textId="77777777" w:rsidR="0013289D" w:rsidRDefault="0013289D" w:rsidP="001314F9">
      <w:pPr>
        <w:pStyle w:val="ListParagraph"/>
        <w:numPr>
          <w:ilvl w:val="0"/>
          <w:numId w:val="7"/>
        </w:numPr>
        <w:jc w:val="both"/>
      </w:pPr>
      <w:r>
        <w:t>The shelf should be able to accommodate 48 fiber splice trays which can be mounted on top of each other if required.</w:t>
      </w:r>
    </w:p>
    <w:p w14:paraId="21894727" w14:textId="77777777" w:rsidR="0013289D" w:rsidRDefault="0013289D" w:rsidP="001314F9">
      <w:pPr>
        <w:pStyle w:val="ListParagraph"/>
        <w:numPr>
          <w:ilvl w:val="0"/>
          <w:numId w:val="7"/>
        </w:numPr>
        <w:jc w:val="both"/>
      </w:pPr>
      <w:r>
        <w:t>The shelf shall have at least 8 knockouts for easy cable access. The knockouts will prevent rodents from entering the fiber shelf.</w:t>
      </w:r>
    </w:p>
    <w:p w14:paraId="2A7B6BDA" w14:textId="77777777" w:rsidR="0013289D" w:rsidRDefault="0013289D" w:rsidP="001314F9">
      <w:pPr>
        <w:pStyle w:val="ListParagraph"/>
        <w:numPr>
          <w:ilvl w:val="0"/>
          <w:numId w:val="7"/>
        </w:numPr>
        <w:jc w:val="both"/>
      </w:pPr>
      <w:r>
        <w:t>Pigtails / Adaptors / Cassettes - Regulatory Compliance: RoHS 2011/65/EU</w:t>
      </w:r>
    </w:p>
    <w:p w14:paraId="5BE54503" w14:textId="77777777" w:rsidR="0013289D" w:rsidRDefault="0013289D" w:rsidP="001314F9">
      <w:pPr>
        <w:pStyle w:val="ListParagraph"/>
        <w:numPr>
          <w:ilvl w:val="0"/>
          <w:numId w:val="7"/>
        </w:numPr>
        <w:jc w:val="both"/>
      </w:pPr>
      <w:r>
        <w:t>Safety Standard: UL</w:t>
      </w:r>
    </w:p>
    <w:p w14:paraId="0595747C" w14:textId="77777777" w:rsidR="0013289D" w:rsidRDefault="0013289D" w:rsidP="001314F9">
      <w:pPr>
        <w:pStyle w:val="ListParagraph"/>
        <w:numPr>
          <w:ilvl w:val="0"/>
          <w:numId w:val="7"/>
        </w:numPr>
        <w:jc w:val="both"/>
      </w:pPr>
      <w:r>
        <w:t>Optical Performance – SM</w:t>
      </w:r>
    </w:p>
    <w:p w14:paraId="51A27E34" w14:textId="77777777" w:rsidR="00B93F38" w:rsidRDefault="00B93F38" w:rsidP="001314F9">
      <w:pPr>
        <w:pStyle w:val="ListParagraph"/>
        <w:numPr>
          <w:ilvl w:val="0"/>
          <w:numId w:val="8"/>
        </w:numPr>
        <w:jc w:val="both"/>
      </w:pPr>
      <w:r>
        <w:t>Insertion Loss, Typical: 0.30 dB</w:t>
      </w:r>
    </w:p>
    <w:p w14:paraId="61D083D4" w14:textId="77777777" w:rsidR="00B93F38" w:rsidRDefault="00B93F38" w:rsidP="001314F9">
      <w:pPr>
        <w:pStyle w:val="ListParagraph"/>
        <w:numPr>
          <w:ilvl w:val="0"/>
          <w:numId w:val="8"/>
        </w:numPr>
        <w:ind w:left="2730"/>
        <w:jc w:val="both"/>
      </w:pPr>
      <w:r>
        <w:t xml:space="preserve"> Return Loss, Min: 55.0 dB</w:t>
      </w:r>
    </w:p>
    <w:p w14:paraId="175E4E49" w14:textId="77777777" w:rsidR="00B93F38" w:rsidRDefault="00B93F38" w:rsidP="001314F9">
      <w:pPr>
        <w:pStyle w:val="ListParagraph"/>
        <w:numPr>
          <w:ilvl w:val="0"/>
          <w:numId w:val="7"/>
        </w:numPr>
        <w:jc w:val="both"/>
      </w:pPr>
      <w:r>
        <w:t>Ferrule Geometry: Pre-radiused</w:t>
      </w:r>
    </w:p>
    <w:p w14:paraId="17EDFA13" w14:textId="77777777" w:rsidR="00B93F38" w:rsidRDefault="00B93F38" w:rsidP="001314F9">
      <w:pPr>
        <w:pStyle w:val="ListParagraph"/>
        <w:numPr>
          <w:ilvl w:val="0"/>
          <w:numId w:val="7"/>
        </w:numPr>
        <w:jc w:val="both"/>
      </w:pPr>
      <w:r>
        <w:t>The adapters shall have hinged shutters on them for dust protection.</w:t>
      </w:r>
    </w:p>
    <w:p w14:paraId="1F9F5D2E" w14:textId="77777777" w:rsidR="00B93F38" w:rsidRDefault="00B93F38" w:rsidP="001314F9">
      <w:pPr>
        <w:pStyle w:val="ListParagraph"/>
        <w:numPr>
          <w:ilvl w:val="0"/>
          <w:numId w:val="7"/>
        </w:numPr>
        <w:jc w:val="both"/>
      </w:pPr>
      <w:r>
        <w:t>Pigtails shall have 12 (Twelve) different colors: Blue / Orange / Green / Brown / Slate / White/ red/ black/ yellow/ violet/ rose/ aqua</w:t>
      </w:r>
    </w:p>
    <w:p w14:paraId="01B9D182" w14:textId="77777777" w:rsidR="00A631A9" w:rsidRPr="00A631A9" w:rsidRDefault="00A631A9" w:rsidP="001314F9">
      <w:pPr>
        <w:pStyle w:val="ListParagraph"/>
        <w:numPr>
          <w:ilvl w:val="0"/>
          <w:numId w:val="7"/>
        </w:numPr>
        <w:spacing w:after="0" w:line="253" w:lineRule="atLeast"/>
        <w:rPr>
          <w:rFonts w:ascii="Calibri" w:eastAsia="Times New Roman" w:hAnsi="Calibri" w:cs="Calibri"/>
          <w:color w:val="212121"/>
          <w:lang w:val="en-IN" w:eastAsia="en-GB"/>
        </w:rPr>
      </w:pPr>
      <w:proofErr w:type="spellStart"/>
      <w:r w:rsidRPr="00A631A9">
        <w:rPr>
          <w:rFonts w:ascii="Calibri" w:eastAsia="Times New Roman" w:hAnsi="Calibri" w:cs="Calibri"/>
          <w:color w:val="212121"/>
          <w:lang w:val="en-IN" w:eastAsia="en-GB"/>
        </w:rPr>
        <w:t>Ultra Low</w:t>
      </w:r>
      <w:proofErr w:type="spellEnd"/>
      <w:r w:rsidRPr="00A631A9">
        <w:rPr>
          <w:rFonts w:ascii="Calibri" w:eastAsia="Times New Roman" w:hAnsi="Calibri" w:cs="Calibri"/>
          <w:color w:val="212121"/>
          <w:lang w:val="en-IN" w:eastAsia="en-GB"/>
        </w:rPr>
        <w:t xml:space="preserve"> Loss </w:t>
      </w:r>
      <w:proofErr w:type="spellStart"/>
      <w:r w:rsidRPr="00A631A9">
        <w:rPr>
          <w:rFonts w:ascii="Calibri" w:eastAsia="Times New Roman" w:hAnsi="Calibri" w:cs="Calibri"/>
          <w:color w:val="212121"/>
          <w:lang w:val="en-IN" w:eastAsia="en-GB"/>
        </w:rPr>
        <w:t>Singlemode</w:t>
      </w:r>
      <w:proofErr w:type="spellEnd"/>
      <w:r w:rsidRPr="00A631A9">
        <w:rPr>
          <w:rFonts w:ascii="Calibri" w:eastAsia="Times New Roman" w:hAnsi="Calibri" w:cs="Calibri"/>
          <w:color w:val="212121"/>
          <w:lang w:val="en-IN" w:eastAsia="en-GB"/>
        </w:rPr>
        <w:t xml:space="preserve">, LC/UPC </w:t>
      </w:r>
      <w:proofErr w:type="spellStart"/>
      <w:r w:rsidRPr="00A631A9">
        <w:rPr>
          <w:rFonts w:ascii="Calibri" w:eastAsia="Times New Roman" w:hAnsi="Calibri" w:cs="Calibri"/>
          <w:color w:val="212121"/>
          <w:lang w:val="en-IN" w:eastAsia="en-GB"/>
        </w:rPr>
        <w:t>Uniboot</w:t>
      </w:r>
      <w:proofErr w:type="spellEnd"/>
      <w:r w:rsidRPr="00A631A9">
        <w:rPr>
          <w:rFonts w:ascii="Calibri" w:eastAsia="Times New Roman" w:hAnsi="Calibri" w:cs="Calibri"/>
          <w:color w:val="212121"/>
          <w:lang w:val="en-IN" w:eastAsia="en-GB"/>
        </w:rPr>
        <w:t xml:space="preserve"> to LC/UPC </w:t>
      </w:r>
      <w:proofErr w:type="spellStart"/>
      <w:r w:rsidRPr="00A631A9">
        <w:rPr>
          <w:rFonts w:ascii="Calibri" w:eastAsia="Times New Roman" w:hAnsi="Calibri" w:cs="Calibri"/>
          <w:color w:val="212121"/>
          <w:lang w:val="en-IN" w:eastAsia="en-GB"/>
        </w:rPr>
        <w:t>Uniboot</w:t>
      </w:r>
      <w:proofErr w:type="spellEnd"/>
      <w:r w:rsidRPr="00A631A9">
        <w:rPr>
          <w:rFonts w:ascii="Calibri" w:eastAsia="Times New Roman" w:hAnsi="Calibri" w:cs="Calibri"/>
          <w:color w:val="212121"/>
          <w:lang w:val="en-IN" w:eastAsia="en-GB"/>
        </w:rPr>
        <w:t>, 2.0 mm Duplex Fiber Patch Cord, Low Smoke Zero Halogen/Riser </w:t>
      </w:r>
    </w:p>
    <w:p w14:paraId="50A707B2" w14:textId="3D411CBD" w:rsidR="00A631A9" w:rsidRPr="00A631A9" w:rsidRDefault="00A631A9" w:rsidP="001314F9">
      <w:pPr>
        <w:pStyle w:val="ListParagraph"/>
        <w:numPr>
          <w:ilvl w:val="0"/>
          <w:numId w:val="7"/>
        </w:numPr>
        <w:spacing w:after="0" w:line="253" w:lineRule="atLeast"/>
        <w:rPr>
          <w:rFonts w:ascii="Calibri" w:eastAsia="Times New Roman" w:hAnsi="Calibri" w:cs="Calibri"/>
          <w:color w:val="212121"/>
          <w:lang w:val="en-IN" w:eastAsia="en-GB"/>
        </w:rPr>
      </w:pPr>
      <w:r w:rsidRPr="00A631A9">
        <w:rPr>
          <w:rFonts w:ascii="Calibri" w:eastAsia="Times New Roman" w:hAnsi="Calibri" w:cs="Calibri"/>
          <w:color w:val="212121"/>
          <w:lang w:val="en-IN" w:eastAsia="en-GB"/>
        </w:rPr>
        <w:t xml:space="preserve">Patch cords using </w:t>
      </w:r>
      <w:proofErr w:type="spellStart"/>
      <w:r w:rsidRPr="00A631A9">
        <w:rPr>
          <w:rFonts w:ascii="Calibri" w:eastAsia="Times New Roman" w:hAnsi="Calibri" w:cs="Calibri"/>
          <w:color w:val="212121"/>
          <w:lang w:val="en-IN" w:eastAsia="en-GB"/>
        </w:rPr>
        <w:t>Uniboot</w:t>
      </w:r>
      <w:proofErr w:type="spellEnd"/>
      <w:r w:rsidRPr="00A631A9">
        <w:rPr>
          <w:rFonts w:ascii="Calibri" w:eastAsia="Times New Roman" w:hAnsi="Calibri" w:cs="Calibri"/>
          <w:color w:val="212121"/>
          <w:lang w:val="en-IN" w:eastAsia="en-GB"/>
        </w:rPr>
        <w:t xml:space="preserve"> technology combine, modularity, flexibility with easy insertion and removal from connectivity </w:t>
      </w:r>
    </w:p>
    <w:p w14:paraId="32DF1C99" w14:textId="2114F2F2" w:rsidR="00A631A9" w:rsidRPr="00A631A9" w:rsidRDefault="00A631A9" w:rsidP="001314F9">
      <w:pPr>
        <w:pStyle w:val="ListParagraph"/>
        <w:numPr>
          <w:ilvl w:val="0"/>
          <w:numId w:val="7"/>
        </w:numPr>
        <w:spacing w:after="0" w:line="253" w:lineRule="atLeast"/>
        <w:rPr>
          <w:rFonts w:ascii="Calibri" w:eastAsia="Times New Roman" w:hAnsi="Calibri" w:cs="Calibri"/>
          <w:color w:val="212121"/>
          <w:lang w:val="en-IN" w:eastAsia="en-GB"/>
        </w:rPr>
      </w:pPr>
      <w:proofErr w:type="spellStart"/>
      <w:r w:rsidRPr="00A631A9">
        <w:rPr>
          <w:rFonts w:ascii="Calibri" w:eastAsia="Times New Roman" w:hAnsi="Calibri" w:cs="Calibri"/>
          <w:color w:val="212121"/>
          <w:lang w:val="en-IN" w:eastAsia="en-GB"/>
        </w:rPr>
        <w:t>Uniboot</w:t>
      </w:r>
      <w:proofErr w:type="spellEnd"/>
      <w:r w:rsidRPr="00A631A9">
        <w:rPr>
          <w:rFonts w:ascii="Calibri" w:eastAsia="Times New Roman" w:hAnsi="Calibri" w:cs="Calibri"/>
          <w:color w:val="212121"/>
          <w:lang w:val="en-IN" w:eastAsia="en-GB"/>
        </w:rPr>
        <w:t xml:space="preserve"> connectors feature an adjustable polarity via a manual and independent rotation of each single connector body without exposing the </w:t>
      </w:r>
      <w:proofErr w:type="spellStart"/>
      <w:r w:rsidRPr="00A631A9">
        <w:rPr>
          <w:rFonts w:ascii="Calibri" w:eastAsia="Times New Roman" w:hAnsi="Calibri" w:cs="Calibri"/>
          <w:color w:val="212121"/>
          <w:lang w:val="en-IN" w:eastAsia="en-GB"/>
        </w:rPr>
        <w:t>fibers</w:t>
      </w:r>
      <w:proofErr w:type="spellEnd"/>
      <w:r w:rsidRPr="00A631A9">
        <w:rPr>
          <w:rFonts w:ascii="Calibri" w:eastAsia="Times New Roman" w:hAnsi="Calibri" w:cs="Calibri"/>
          <w:color w:val="212121"/>
          <w:lang w:val="en-IN" w:eastAsia="en-GB"/>
        </w:rPr>
        <w:t> </w:t>
      </w:r>
    </w:p>
    <w:p w14:paraId="3458D766" w14:textId="4B489CD9" w:rsidR="00A631A9" w:rsidRPr="00A631A9" w:rsidRDefault="00A631A9" w:rsidP="001314F9">
      <w:pPr>
        <w:pStyle w:val="ListParagraph"/>
        <w:numPr>
          <w:ilvl w:val="0"/>
          <w:numId w:val="7"/>
        </w:numPr>
        <w:spacing w:after="0" w:line="253" w:lineRule="atLeast"/>
        <w:rPr>
          <w:rFonts w:ascii="Calibri" w:eastAsia="Times New Roman" w:hAnsi="Calibri" w:cs="Calibri"/>
          <w:color w:val="212121"/>
          <w:lang w:val="en-IN" w:eastAsia="en-GB"/>
        </w:rPr>
      </w:pPr>
      <w:proofErr w:type="spellStart"/>
      <w:r w:rsidRPr="00A631A9">
        <w:rPr>
          <w:rFonts w:ascii="Calibri" w:eastAsia="Times New Roman" w:hAnsi="Calibri" w:cs="Calibri"/>
          <w:color w:val="212121"/>
          <w:lang w:val="en-IN" w:eastAsia="en-GB"/>
        </w:rPr>
        <w:t>Uniboot</w:t>
      </w:r>
      <w:proofErr w:type="spellEnd"/>
      <w:r w:rsidRPr="00A631A9">
        <w:rPr>
          <w:rFonts w:ascii="Calibri" w:eastAsia="Times New Roman" w:hAnsi="Calibri" w:cs="Calibri"/>
          <w:color w:val="212121"/>
          <w:lang w:val="en-IN" w:eastAsia="en-GB"/>
        </w:rPr>
        <w:t xml:space="preserve"> technology features a push-pull mechanism operated by squeezing the connector boot</w:t>
      </w:r>
    </w:p>
    <w:p w14:paraId="4F4C3846" w14:textId="7669A795" w:rsidR="00A631A9" w:rsidRPr="00A631A9" w:rsidRDefault="00A631A9" w:rsidP="001314F9">
      <w:pPr>
        <w:pStyle w:val="ListParagraph"/>
        <w:numPr>
          <w:ilvl w:val="0"/>
          <w:numId w:val="7"/>
        </w:numPr>
        <w:spacing w:after="0" w:line="253" w:lineRule="atLeast"/>
        <w:rPr>
          <w:rFonts w:ascii="Calibri" w:eastAsia="Times New Roman" w:hAnsi="Calibri" w:cs="Calibri"/>
          <w:color w:val="212121"/>
          <w:lang w:val="en-IN" w:eastAsia="en-GB"/>
        </w:rPr>
      </w:pPr>
      <w:proofErr w:type="spellStart"/>
      <w:r w:rsidRPr="00A631A9">
        <w:rPr>
          <w:rFonts w:ascii="Calibri" w:eastAsia="Times New Roman" w:hAnsi="Calibri" w:cs="Calibri"/>
          <w:color w:val="212121"/>
          <w:lang w:val="en-IN" w:eastAsia="en-GB"/>
        </w:rPr>
        <w:t>Fiber</w:t>
      </w:r>
      <w:proofErr w:type="spellEnd"/>
      <w:r w:rsidRPr="00A631A9">
        <w:rPr>
          <w:rFonts w:ascii="Calibri" w:eastAsia="Times New Roman" w:hAnsi="Calibri" w:cs="Calibri"/>
          <w:color w:val="212121"/>
          <w:lang w:val="en-IN" w:eastAsia="en-GB"/>
        </w:rPr>
        <w:t xml:space="preserve"> Mode </w:t>
      </w:r>
      <w:proofErr w:type="spellStart"/>
      <w:r w:rsidRPr="00A631A9">
        <w:rPr>
          <w:rFonts w:ascii="Calibri" w:eastAsia="Times New Roman" w:hAnsi="Calibri" w:cs="Calibri"/>
          <w:color w:val="212121"/>
          <w:lang w:val="en-IN" w:eastAsia="en-GB"/>
        </w:rPr>
        <w:t>Singlemode</w:t>
      </w:r>
      <w:proofErr w:type="spellEnd"/>
      <w:r w:rsidRPr="00A631A9">
        <w:rPr>
          <w:rFonts w:ascii="Calibri" w:eastAsia="Times New Roman" w:hAnsi="Calibri" w:cs="Calibri"/>
          <w:color w:val="212121"/>
          <w:lang w:val="en-IN" w:eastAsia="en-GB"/>
        </w:rPr>
        <w:t xml:space="preserve"> </w:t>
      </w:r>
      <w:proofErr w:type="spellStart"/>
      <w:r w:rsidRPr="00A631A9">
        <w:rPr>
          <w:rFonts w:ascii="Calibri" w:eastAsia="Times New Roman" w:hAnsi="Calibri" w:cs="Calibri"/>
          <w:color w:val="212121"/>
          <w:lang w:val="en-IN" w:eastAsia="en-GB"/>
        </w:rPr>
        <w:t>Fiber</w:t>
      </w:r>
      <w:proofErr w:type="spellEnd"/>
      <w:r w:rsidRPr="00A631A9">
        <w:rPr>
          <w:rFonts w:ascii="Calibri" w:eastAsia="Times New Roman" w:hAnsi="Calibri" w:cs="Calibri"/>
          <w:color w:val="212121"/>
          <w:lang w:val="en-IN" w:eastAsia="en-GB"/>
        </w:rPr>
        <w:t xml:space="preserve"> Type G.652.D    |   G.657.A2, </w:t>
      </w:r>
      <w:proofErr w:type="spellStart"/>
      <w:r w:rsidRPr="00A631A9">
        <w:rPr>
          <w:rFonts w:ascii="Calibri" w:eastAsia="Times New Roman" w:hAnsi="Calibri" w:cs="Calibri"/>
          <w:color w:val="212121"/>
          <w:lang w:val="en-IN" w:eastAsia="en-GB"/>
        </w:rPr>
        <w:t>TeraSPEED</w:t>
      </w:r>
      <w:proofErr w:type="spellEnd"/>
      <w:r w:rsidRPr="00A631A9">
        <w:rPr>
          <w:rFonts w:ascii="Calibri" w:eastAsia="Times New Roman" w:hAnsi="Calibri" w:cs="Calibri"/>
          <w:color w:val="212121"/>
          <w:lang w:val="en-IN" w:eastAsia="en-GB"/>
        </w:rPr>
        <w:t>®</w:t>
      </w:r>
    </w:p>
    <w:p w14:paraId="3A17B590" w14:textId="7AEFBC01" w:rsidR="00A631A9" w:rsidRPr="00A631A9" w:rsidRDefault="00A631A9" w:rsidP="001314F9">
      <w:pPr>
        <w:pStyle w:val="ListParagraph"/>
        <w:numPr>
          <w:ilvl w:val="0"/>
          <w:numId w:val="7"/>
        </w:numPr>
        <w:spacing w:after="0" w:line="253" w:lineRule="atLeast"/>
        <w:rPr>
          <w:rFonts w:ascii="Calibri" w:eastAsia="Times New Roman" w:hAnsi="Calibri" w:cs="Calibri"/>
          <w:color w:val="212121"/>
          <w:lang w:val="en-IN" w:eastAsia="en-GB"/>
        </w:rPr>
      </w:pPr>
      <w:r w:rsidRPr="00A631A9">
        <w:rPr>
          <w:rFonts w:ascii="Calibri" w:eastAsia="Times New Roman" w:hAnsi="Calibri" w:cs="Calibri"/>
          <w:color w:val="212121"/>
          <w:lang w:val="en-IN" w:eastAsia="en-GB"/>
        </w:rPr>
        <w:t>Insertion Loss, maximum 0.25 dB</w:t>
      </w:r>
    </w:p>
    <w:p w14:paraId="459C7375" w14:textId="30B24E86" w:rsidR="00A631A9" w:rsidRPr="009673BD" w:rsidRDefault="00A631A9" w:rsidP="00A631A9">
      <w:pPr>
        <w:pStyle w:val="ListParagraph"/>
        <w:numPr>
          <w:ilvl w:val="0"/>
          <w:numId w:val="7"/>
        </w:numPr>
        <w:spacing w:line="253" w:lineRule="atLeast"/>
        <w:jc w:val="both"/>
      </w:pPr>
      <w:r w:rsidRPr="006438B4">
        <w:rPr>
          <w:rFonts w:ascii="Calibri" w:eastAsia="Times New Roman" w:hAnsi="Calibri" w:cs="Calibri"/>
          <w:color w:val="212121"/>
          <w:lang w:val="en-IN" w:eastAsia="en-GB"/>
        </w:rPr>
        <w:t>Operating Temperature -10 °C to +60 °C (+14 °F to +140 °F) Environmental Space Dual Rated LSZH/Riser</w:t>
      </w:r>
      <w:r w:rsidR="006438B4">
        <w:rPr>
          <w:rFonts w:ascii="Calibri" w:eastAsia="Times New Roman" w:hAnsi="Calibri" w:cs="Calibri"/>
          <w:color w:val="212121"/>
          <w:lang w:val="en-IN" w:eastAsia="en-GB"/>
        </w:rPr>
        <w:t>.</w:t>
      </w:r>
    </w:p>
    <w:p w14:paraId="103AECB2" w14:textId="77777777" w:rsidR="009673BD" w:rsidRDefault="009673BD" w:rsidP="009673BD">
      <w:pPr>
        <w:pStyle w:val="ListParagraph"/>
        <w:spacing w:line="253" w:lineRule="atLeast"/>
        <w:ind w:left="2010"/>
        <w:jc w:val="both"/>
        <w:rPr>
          <w:rFonts w:ascii="Calibri" w:eastAsia="Times New Roman" w:hAnsi="Calibri" w:cs="Calibri"/>
          <w:color w:val="212121"/>
          <w:lang w:val="en-IN" w:eastAsia="en-GB"/>
        </w:rPr>
      </w:pPr>
    </w:p>
    <w:p w14:paraId="21A9B391" w14:textId="77777777" w:rsidR="009673BD" w:rsidRDefault="009673BD" w:rsidP="009673BD">
      <w:pPr>
        <w:pStyle w:val="ListParagraph"/>
        <w:spacing w:line="253" w:lineRule="atLeast"/>
        <w:ind w:left="2010"/>
        <w:jc w:val="both"/>
      </w:pPr>
    </w:p>
    <w:p w14:paraId="4F94D74A" w14:textId="77777777" w:rsidR="009673BD" w:rsidRDefault="009673BD" w:rsidP="009673BD">
      <w:pPr>
        <w:pStyle w:val="ListParagraph"/>
        <w:spacing w:line="253" w:lineRule="atLeast"/>
        <w:ind w:left="2010"/>
        <w:jc w:val="both"/>
      </w:pPr>
    </w:p>
    <w:p w14:paraId="1C141C49" w14:textId="77777777" w:rsidR="009673BD" w:rsidRDefault="009673BD" w:rsidP="009673BD">
      <w:pPr>
        <w:pStyle w:val="ListParagraph"/>
        <w:spacing w:line="253" w:lineRule="atLeast"/>
        <w:ind w:left="2010"/>
        <w:jc w:val="both"/>
      </w:pPr>
    </w:p>
    <w:p w14:paraId="3FC682FB" w14:textId="77777777" w:rsidR="00B93F38" w:rsidRPr="005D5EA8" w:rsidRDefault="00B93F38" w:rsidP="00B93F38">
      <w:pPr>
        <w:pStyle w:val="ListParagraph"/>
        <w:ind w:left="2010"/>
        <w:rPr>
          <w:color w:val="8064A2" w:themeColor="accent4"/>
        </w:rPr>
      </w:pPr>
    </w:p>
    <w:p w14:paraId="3D9BA5C9" w14:textId="77777777" w:rsidR="0013289D" w:rsidRPr="005D5EA8" w:rsidRDefault="00B93F38" w:rsidP="001314F9">
      <w:pPr>
        <w:pStyle w:val="ListParagraph"/>
        <w:numPr>
          <w:ilvl w:val="1"/>
          <w:numId w:val="9"/>
        </w:numPr>
        <w:rPr>
          <w:color w:val="8064A2" w:themeColor="accent4"/>
        </w:rPr>
      </w:pPr>
      <w:r w:rsidRPr="005D5EA8">
        <w:rPr>
          <w:color w:val="8064A2" w:themeColor="accent4"/>
        </w:rPr>
        <w:lastRenderedPageBreak/>
        <w:t xml:space="preserve"> Category 6 </w:t>
      </w:r>
      <w:r w:rsidR="006045E6">
        <w:rPr>
          <w:color w:val="8064A2" w:themeColor="accent4"/>
        </w:rPr>
        <w:t xml:space="preserve">A </w:t>
      </w:r>
      <w:r w:rsidRPr="005D5EA8">
        <w:rPr>
          <w:color w:val="8064A2" w:themeColor="accent4"/>
        </w:rPr>
        <w:t>Cabling Systems</w:t>
      </w:r>
    </w:p>
    <w:p w14:paraId="1733D841" w14:textId="77777777" w:rsidR="00B93F38" w:rsidRPr="006045E6" w:rsidRDefault="00B93F38" w:rsidP="001314F9">
      <w:pPr>
        <w:pStyle w:val="ListParagraph"/>
        <w:numPr>
          <w:ilvl w:val="2"/>
          <w:numId w:val="9"/>
        </w:numPr>
        <w:rPr>
          <w:color w:val="8064A2" w:themeColor="accent4"/>
        </w:rPr>
      </w:pPr>
      <w:r w:rsidRPr="006045E6">
        <w:rPr>
          <w:color w:val="8064A2" w:themeColor="accent4"/>
        </w:rPr>
        <w:t>Cat 6</w:t>
      </w:r>
      <w:r w:rsidR="006045E6" w:rsidRPr="006045E6">
        <w:rPr>
          <w:color w:val="8064A2" w:themeColor="accent4"/>
        </w:rPr>
        <w:t xml:space="preserve"> A</w:t>
      </w:r>
      <w:r w:rsidRPr="006045E6">
        <w:rPr>
          <w:color w:val="8064A2" w:themeColor="accent4"/>
        </w:rPr>
        <w:t xml:space="preserve"> Cables</w:t>
      </w:r>
    </w:p>
    <w:p w14:paraId="3AFBECFC" w14:textId="77777777" w:rsidR="00B93F38" w:rsidRDefault="00B93F38" w:rsidP="001314F9">
      <w:pPr>
        <w:pStyle w:val="ListParagraph"/>
        <w:numPr>
          <w:ilvl w:val="0"/>
          <w:numId w:val="10"/>
        </w:numPr>
        <w:jc w:val="both"/>
      </w:pPr>
      <w:r>
        <w:t>The Cable should meet ANSI/TIA 568C.2 Category 6</w:t>
      </w:r>
      <w:r w:rsidR="006045E6">
        <w:t xml:space="preserve"> A</w:t>
      </w:r>
      <w:r>
        <w:t xml:space="preserve"> Specifications. </w:t>
      </w:r>
    </w:p>
    <w:p w14:paraId="6DBF624D" w14:textId="2289F484" w:rsidR="00B93F38" w:rsidRDefault="00B93F38" w:rsidP="001314F9">
      <w:pPr>
        <w:pStyle w:val="ListParagraph"/>
        <w:numPr>
          <w:ilvl w:val="0"/>
          <w:numId w:val="10"/>
        </w:numPr>
        <w:jc w:val="both"/>
      </w:pPr>
      <w:r>
        <w:t xml:space="preserve"> The cable should consist of Eight 23 AWG copper conductors. Copper Clad </w:t>
      </w:r>
      <w:r w:rsidR="00132AB5">
        <w:t>Aluminum</w:t>
      </w:r>
      <w:r>
        <w:t xml:space="preserve"> or any other combinations are not allowed. </w:t>
      </w:r>
    </w:p>
    <w:p w14:paraId="622B0D3F" w14:textId="77777777" w:rsidR="00B93F38" w:rsidRDefault="00B93F38" w:rsidP="001314F9">
      <w:pPr>
        <w:pStyle w:val="ListParagraph"/>
        <w:numPr>
          <w:ilvl w:val="0"/>
          <w:numId w:val="10"/>
        </w:numPr>
        <w:jc w:val="both"/>
      </w:pPr>
      <w:r>
        <w:t xml:space="preserve">The nominal Outside diameter should be maximum or lower to 7.5 mm. </w:t>
      </w:r>
    </w:p>
    <w:p w14:paraId="28A80BAB" w14:textId="77777777" w:rsidR="007F4AB4" w:rsidRDefault="00B93F38" w:rsidP="001314F9">
      <w:pPr>
        <w:pStyle w:val="ListParagraph"/>
        <w:numPr>
          <w:ilvl w:val="0"/>
          <w:numId w:val="10"/>
        </w:numPr>
        <w:jc w:val="both"/>
      </w:pPr>
      <w:r>
        <w:t xml:space="preserve">The cable shall be Low-Smoke Zero Halogen (LSZH) and </w:t>
      </w:r>
    </w:p>
    <w:p w14:paraId="51D47A88" w14:textId="77777777" w:rsidR="007F4AB4" w:rsidRDefault="00B93F38" w:rsidP="001314F9">
      <w:pPr>
        <w:pStyle w:val="ListParagraph"/>
        <w:numPr>
          <w:ilvl w:val="0"/>
          <w:numId w:val="10"/>
        </w:numPr>
        <w:jc w:val="both"/>
      </w:pPr>
      <w:proofErr w:type="gramStart"/>
      <w:r>
        <w:t>must</w:t>
      </w:r>
      <w:proofErr w:type="gramEnd"/>
      <w:r>
        <w:t xml:space="preserve"> comply with the following Fire Safety standards IEC 60332-3-22, IEC 60754-2 and IEC 61034-2 </w:t>
      </w:r>
      <w:r w:rsidR="007F4AB4">
        <w:t>.</w:t>
      </w:r>
    </w:p>
    <w:p w14:paraId="5F6DA452" w14:textId="77777777" w:rsidR="007F4AB4" w:rsidRDefault="00B93F38" w:rsidP="001314F9">
      <w:pPr>
        <w:pStyle w:val="ListParagraph"/>
        <w:numPr>
          <w:ilvl w:val="0"/>
          <w:numId w:val="10"/>
        </w:numPr>
        <w:jc w:val="both"/>
      </w:pPr>
      <w:r>
        <w:t>The cable and cordage shall be "True UTP" components that do not include internal or external shields, screened components, or drain wires. No Special Grounding requirements</w:t>
      </w:r>
    </w:p>
    <w:p w14:paraId="0C45D3BB" w14:textId="77777777" w:rsidR="007F4AB4" w:rsidRDefault="00B93F38" w:rsidP="001314F9">
      <w:pPr>
        <w:pStyle w:val="ListParagraph"/>
        <w:numPr>
          <w:ilvl w:val="0"/>
          <w:numId w:val="10"/>
        </w:numPr>
        <w:jc w:val="both"/>
      </w:pPr>
      <w:r>
        <w:t xml:space="preserve">NEXT - Minimum 3 dB headroom </w:t>
      </w:r>
    </w:p>
    <w:p w14:paraId="445C7B83" w14:textId="0424DCB8" w:rsidR="007F4AB4" w:rsidRDefault="00B93F38" w:rsidP="007F4AB4">
      <w:pPr>
        <w:pStyle w:val="ListParagraph"/>
        <w:numPr>
          <w:ilvl w:val="0"/>
          <w:numId w:val="10"/>
        </w:numPr>
        <w:jc w:val="both"/>
      </w:pPr>
      <w:r>
        <w:t>Should support a minimum of 4 connector Channel with a minimum 3 dB guaranteed NEXT</w:t>
      </w:r>
    </w:p>
    <w:p w14:paraId="1534402F" w14:textId="77777777" w:rsidR="006438B4" w:rsidRDefault="006438B4" w:rsidP="006438B4">
      <w:pPr>
        <w:pStyle w:val="ListParagraph"/>
        <w:ind w:left="2880"/>
        <w:jc w:val="both"/>
      </w:pPr>
    </w:p>
    <w:p w14:paraId="2AFB32F9" w14:textId="77777777" w:rsidR="00B93F38" w:rsidRPr="006045E6" w:rsidRDefault="00B93F38" w:rsidP="001314F9">
      <w:pPr>
        <w:pStyle w:val="ListParagraph"/>
        <w:numPr>
          <w:ilvl w:val="2"/>
          <w:numId w:val="9"/>
        </w:numPr>
        <w:rPr>
          <w:color w:val="8064A2" w:themeColor="accent4"/>
        </w:rPr>
      </w:pPr>
      <w:r w:rsidRPr="006045E6">
        <w:rPr>
          <w:color w:val="8064A2" w:themeColor="accent4"/>
        </w:rPr>
        <w:t>Cat 6</w:t>
      </w:r>
      <w:r w:rsidR="006045E6" w:rsidRPr="006045E6">
        <w:rPr>
          <w:color w:val="8064A2" w:themeColor="accent4"/>
        </w:rPr>
        <w:t xml:space="preserve"> A</w:t>
      </w:r>
      <w:r w:rsidRPr="006045E6">
        <w:rPr>
          <w:color w:val="8064A2" w:themeColor="accent4"/>
        </w:rPr>
        <w:t xml:space="preserve"> Patch Panels and Outlets</w:t>
      </w:r>
    </w:p>
    <w:p w14:paraId="01DF40E5" w14:textId="77777777" w:rsidR="007F4AB4" w:rsidRDefault="007F4AB4" w:rsidP="001314F9">
      <w:pPr>
        <w:pStyle w:val="ListParagraph"/>
        <w:numPr>
          <w:ilvl w:val="0"/>
          <w:numId w:val="11"/>
        </w:numPr>
        <w:jc w:val="both"/>
      </w:pPr>
      <w:r>
        <w:t>Shall be 24 port panel capable of terminating 24 CAT 6</w:t>
      </w:r>
      <w:r w:rsidR="00416649">
        <w:t xml:space="preserve"> </w:t>
      </w:r>
      <w:r w:rsidR="006045E6">
        <w:t>A</w:t>
      </w:r>
      <w:r>
        <w:t xml:space="preserve"> U/UTP cables.</w:t>
      </w:r>
    </w:p>
    <w:p w14:paraId="6CC93AC6" w14:textId="77777777" w:rsidR="007F4AB4" w:rsidRDefault="007F4AB4" w:rsidP="001314F9">
      <w:pPr>
        <w:pStyle w:val="ListParagraph"/>
        <w:numPr>
          <w:ilvl w:val="0"/>
          <w:numId w:val="11"/>
        </w:numPr>
        <w:jc w:val="both"/>
      </w:pPr>
      <w:r>
        <w:t xml:space="preserve">Shall be UL Listed. </w:t>
      </w:r>
    </w:p>
    <w:p w14:paraId="7EE0B6DD" w14:textId="77777777" w:rsidR="007F4AB4" w:rsidRDefault="007F4AB4" w:rsidP="001314F9">
      <w:pPr>
        <w:pStyle w:val="ListParagraph"/>
        <w:numPr>
          <w:ilvl w:val="0"/>
          <w:numId w:val="11"/>
        </w:numPr>
        <w:jc w:val="both"/>
      </w:pPr>
      <w:r>
        <w:t xml:space="preserve">The panel shall be equipped with a removable rear mounted cable management bar and front and rear labels. </w:t>
      </w:r>
    </w:p>
    <w:p w14:paraId="0DD433A6" w14:textId="77777777" w:rsidR="007F4AB4" w:rsidRDefault="007F4AB4" w:rsidP="001314F9">
      <w:pPr>
        <w:pStyle w:val="ListParagraph"/>
        <w:numPr>
          <w:ilvl w:val="0"/>
          <w:numId w:val="11"/>
        </w:numPr>
        <w:jc w:val="both"/>
      </w:pPr>
      <w:r>
        <w:t xml:space="preserve">Operating Temperature Range = 14°F to 140°F (-10°C to 60°C) </w:t>
      </w:r>
    </w:p>
    <w:p w14:paraId="20CE286B" w14:textId="77777777" w:rsidR="007F4AB4" w:rsidRDefault="007F4AB4" w:rsidP="001314F9">
      <w:pPr>
        <w:pStyle w:val="ListParagraph"/>
        <w:numPr>
          <w:ilvl w:val="0"/>
          <w:numId w:val="11"/>
        </w:numPr>
        <w:jc w:val="both"/>
      </w:pPr>
      <w:r>
        <w:t xml:space="preserve">Storage Temperature Range = -40°F to 158°F (-40°C to 70°C) </w:t>
      </w:r>
    </w:p>
    <w:p w14:paraId="1FF164CB" w14:textId="77777777" w:rsidR="007F4AB4" w:rsidRDefault="007F4AB4" w:rsidP="001314F9">
      <w:pPr>
        <w:pStyle w:val="ListParagraph"/>
        <w:numPr>
          <w:ilvl w:val="0"/>
          <w:numId w:val="11"/>
        </w:numPr>
        <w:jc w:val="both"/>
      </w:pPr>
      <w:r>
        <w:t xml:space="preserve">The 8-pin modular (RJ-45) jacks shall comply with IEC 60603-7-4 </w:t>
      </w:r>
    </w:p>
    <w:p w14:paraId="0AB48402" w14:textId="77777777" w:rsidR="007F4AB4" w:rsidRDefault="007F4AB4" w:rsidP="001314F9">
      <w:pPr>
        <w:pStyle w:val="ListParagraph"/>
        <w:numPr>
          <w:ilvl w:val="0"/>
          <w:numId w:val="11"/>
        </w:numPr>
        <w:jc w:val="both"/>
      </w:pPr>
      <w:r>
        <w:t xml:space="preserve">The Category 6 outlets shall be backward compatible with Category 5E cords and cables. </w:t>
      </w:r>
    </w:p>
    <w:p w14:paraId="4A390669" w14:textId="77777777" w:rsidR="007F4AB4" w:rsidRDefault="007F4AB4" w:rsidP="001314F9">
      <w:pPr>
        <w:pStyle w:val="ListParagraph"/>
        <w:numPr>
          <w:ilvl w:val="0"/>
          <w:numId w:val="11"/>
        </w:numPr>
        <w:jc w:val="both"/>
      </w:pPr>
      <w:r>
        <w:t xml:space="preserve">The information outlet shall have a Current Rating of 1.5 A at 20°C. </w:t>
      </w:r>
    </w:p>
    <w:p w14:paraId="08B7C124" w14:textId="77777777" w:rsidR="007F4AB4" w:rsidRDefault="007F4AB4" w:rsidP="001314F9">
      <w:pPr>
        <w:pStyle w:val="ListParagraph"/>
        <w:numPr>
          <w:ilvl w:val="0"/>
          <w:numId w:val="11"/>
        </w:numPr>
        <w:jc w:val="both"/>
      </w:pPr>
      <w:r>
        <w:t>The information outlet will have insertion life of 750 cycles minimum.</w:t>
      </w:r>
    </w:p>
    <w:p w14:paraId="0C793123" w14:textId="77777777" w:rsidR="007F4AB4" w:rsidRDefault="007F4AB4" w:rsidP="007F4AB4">
      <w:pPr>
        <w:pStyle w:val="ListParagraph"/>
        <w:ind w:left="2880"/>
      </w:pPr>
    </w:p>
    <w:p w14:paraId="205EC1E4" w14:textId="77777777" w:rsidR="00B93F38" w:rsidRPr="006045E6" w:rsidRDefault="00B93F38" w:rsidP="001314F9">
      <w:pPr>
        <w:pStyle w:val="ListParagraph"/>
        <w:numPr>
          <w:ilvl w:val="2"/>
          <w:numId w:val="9"/>
        </w:numPr>
        <w:rPr>
          <w:color w:val="8064A2" w:themeColor="accent4"/>
        </w:rPr>
      </w:pPr>
      <w:r w:rsidRPr="006045E6">
        <w:rPr>
          <w:color w:val="8064A2" w:themeColor="accent4"/>
        </w:rPr>
        <w:t xml:space="preserve">Cat 6 </w:t>
      </w:r>
      <w:r w:rsidR="006045E6" w:rsidRPr="006045E6">
        <w:rPr>
          <w:color w:val="8064A2" w:themeColor="accent4"/>
        </w:rPr>
        <w:t xml:space="preserve">A </w:t>
      </w:r>
      <w:r w:rsidRPr="006045E6">
        <w:rPr>
          <w:color w:val="8064A2" w:themeColor="accent4"/>
        </w:rPr>
        <w:t>Patch Cords</w:t>
      </w:r>
    </w:p>
    <w:p w14:paraId="6E4107D0" w14:textId="77777777" w:rsidR="00416649" w:rsidRDefault="00416649" w:rsidP="001314F9">
      <w:pPr>
        <w:pStyle w:val="ListParagraph"/>
        <w:numPr>
          <w:ilvl w:val="0"/>
          <w:numId w:val="12"/>
        </w:numPr>
        <w:jc w:val="both"/>
      </w:pPr>
      <w:r>
        <w:t xml:space="preserve">The system must support patch cord lengths of 1 meter minimum and equipment cords of 2 meter minimum and The Patch cords shall be solid core construction for better performance. </w:t>
      </w:r>
    </w:p>
    <w:p w14:paraId="4FD5BB69" w14:textId="77777777" w:rsidR="00416649" w:rsidRDefault="00416649" w:rsidP="001314F9">
      <w:pPr>
        <w:pStyle w:val="ListParagraph"/>
        <w:numPr>
          <w:ilvl w:val="0"/>
          <w:numId w:val="12"/>
        </w:numPr>
        <w:jc w:val="both"/>
      </w:pPr>
      <w:r>
        <w:t xml:space="preserve"> Cords shall be equipped with 8-pin modular plugs on each end. </w:t>
      </w:r>
    </w:p>
    <w:p w14:paraId="558386EE" w14:textId="77777777" w:rsidR="00416649" w:rsidRDefault="00416649" w:rsidP="001314F9">
      <w:pPr>
        <w:pStyle w:val="ListParagraph"/>
        <w:numPr>
          <w:ilvl w:val="0"/>
          <w:numId w:val="12"/>
        </w:numPr>
        <w:jc w:val="both"/>
      </w:pPr>
      <w:r>
        <w:t xml:space="preserve">Nominal cordage diameter shall be maximum or lower than 7.5 mm. </w:t>
      </w:r>
    </w:p>
    <w:p w14:paraId="31DC45DC" w14:textId="77777777" w:rsidR="00416649" w:rsidRDefault="00416649" w:rsidP="001314F9">
      <w:pPr>
        <w:pStyle w:val="ListParagraph"/>
        <w:numPr>
          <w:ilvl w:val="0"/>
          <w:numId w:val="12"/>
        </w:numPr>
        <w:jc w:val="both"/>
      </w:pPr>
      <w:r>
        <w:t xml:space="preserve">The patch cord shall be Low-Smoke Zero Halogen (LSZH) and </w:t>
      </w:r>
    </w:p>
    <w:p w14:paraId="6A70C3E3" w14:textId="77777777" w:rsidR="00416649" w:rsidRDefault="00416649" w:rsidP="001314F9">
      <w:pPr>
        <w:pStyle w:val="ListParagraph"/>
        <w:numPr>
          <w:ilvl w:val="0"/>
          <w:numId w:val="12"/>
        </w:numPr>
        <w:jc w:val="both"/>
      </w:pPr>
      <w:r>
        <w:t xml:space="preserve">must comply with the following Fire Safety standards IEC 60332-3-22, IEC 60754-2 and IEC 61034-2. </w:t>
      </w:r>
    </w:p>
    <w:p w14:paraId="7EAFF69B" w14:textId="6D9B169A" w:rsidR="00EE5E3B" w:rsidRDefault="00416649" w:rsidP="006438B4">
      <w:pPr>
        <w:pStyle w:val="ListParagraph"/>
        <w:numPr>
          <w:ilvl w:val="0"/>
          <w:numId w:val="12"/>
        </w:numPr>
        <w:jc w:val="both"/>
      </w:pPr>
      <w:r>
        <w:t>The cordage shall be UTP components that do not include internal or external shields, screen components, or drain wires.</w:t>
      </w:r>
      <w:r w:rsidR="006438B4">
        <w:t xml:space="preserve"> </w:t>
      </w:r>
    </w:p>
    <w:p w14:paraId="065A735B" w14:textId="77777777" w:rsidR="009673BD" w:rsidRDefault="009673BD" w:rsidP="009673BD">
      <w:pPr>
        <w:pStyle w:val="ListParagraph"/>
        <w:ind w:left="2880"/>
        <w:jc w:val="both"/>
      </w:pPr>
    </w:p>
    <w:p w14:paraId="57082DF1" w14:textId="77777777" w:rsidR="009673BD" w:rsidRDefault="009673BD" w:rsidP="009673BD">
      <w:pPr>
        <w:pStyle w:val="ListParagraph"/>
        <w:ind w:left="2880"/>
        <w:jc w:val="both"/>
      </w:pPr>
    </w:p>
    <w:p w14:paraId="5771EDDF" w14:textId="77777777" w:rsidR="00023527" w:rsidRPr="006045E6" w:rsidRDefault="00023527" w:rsidP="001314F9">
      <w:pPr>
        <w:pStyle w:val="ListParagraph"/>
        <w:numPr>
          <w:ilvl w:val="1"/>
          <w:numId w:val="9"/>
        </w:numPr>
        <w:rPr>
          <w:color w:val="8064A2" w:themeColor="accent4"/>
        </w:rPr>
      </w:pPr>
      <w:r w:rsidRPr="006045E6">
        <w:rPr>
          <w:color w:val="8064A2" w:themeColor="accent4"/>
        </w:rPr>
        <w:lastRenderedPageBreak/>
        <w:t xml:space="preserve"> Cable Trays </w:t>
      </w:r>
    </w:p>
    <w:p w14:paraId="48BF5FE0" w14:textId="77777777" w:rsidR="00023527" w:rsidRDefault="00023527" w:rsidP="001314F9">
      <w:pPr>
        <w:pStyle w:val="ListParagraph"/>
        <w:numPr>
          <w:ilvl w:val="0"/>
          <w:numId w:val="13"/>
        </w:numPr>
        <w:jc w:val="both"/>
      </w:pPr>
      <w:r>
        <w:t xml:space="preserve">All Indoor cable tray should be solid metallic secured container with removable cover. </w:t>
      </w:r>
    </w:p>
    <w:p w14:paraId="70CDE25F" w14:textId="77777777" w:rsidR="00366C0E" w:rsidRDefault="00366C0E" w:rsidP="001314F9">
      <w:pPr>
        <w:pStyle w:val="ListParagraph"/>
        <w:numPr>
          <w:ilvl w:val="0"/>
          <w:numId w:val="13"/>
        </w:numPr>
        <w:jc w:val="both"/>
      </w:pPr>
      <w:r>
        <w:t xml:space="preserve">Material of construction should be Mild Steel, Hot Rolled with galvanized zinc coating. </w:t>
      </w:r>
    </w:p>
    <w:p w14:paraId="25725A16" w14:textId="77777777" w:rsidR="00366C0E" w:rsidRDefault="00366C0E" w:rsidP="001314F9">
      <w:pPr>
        <w:pStyle w:val="ListParagraph"/>
        <w:numPr>
          <w:ilvl w:val="0"/>
          <w:numId w:val="13"/>
        </w:numPr>
        <w:jc w:val="both"/>
      </w:pPr>
      <w:r>
        <w:t>The thickness for cable trays shall be considered minimum 2 mm.</w:t>
      </w:r>
    </w:p>
    <w:p w14:paraId="2EF6D656" w14:textId="77777777" w:rsidR="00366C0E" w:rsidRDefault="00366C0E" w:rsidP="001314F9">
      <w:pPr>
        <w:pStyle w:val="ListParagraph"/>
        <w:numPr>
          <w:ilvl w:val="0"/>
          <w:numId w:val="13"/>
        </w:numPr>
        <w:jc w:val="both"/>
      </w:pPr>
      <w:r>
        <w:t xml:space="preserve">Height of the tray should be 100mm &amp; its Nominal Width should be 300mm, 450mm. </w:t>
      </w:r>
    </w:p>
    <w:p w14:paraId="4E895AA3" w14:textId="77777777" w:rsidR="00366C0E" w:rsidRDefault="00366C0E" w:rsidP="001314F9">
      <w:pPr>
        <w:pStyle w:val="ListParagraph"/>
        <w:numPr>
          <w:ilvl w:val="0"/>
          <w:numId w:val="13"/>
        </w:numPr>
        <w:jc w:val="both"/>
      </w:pPr>
      <w:r>
        <w:t xml:space="preserve">The cable trays shall be supplied in standard lengths of 2500 mm or 3000 mm. </w:t>
      </w:r>
    </w:p>
    <w:p w14:paraId="0666FE4D" w14:textId="77777777" w:rsidR="00366C0E" w:rsidRDefault="00366C0E" w:rsidP="001314F9">
      <w:pPr>
        <w:pStyle w:val="ListParagraph"/>
        <w:numPr>
          <w:ilvl w:val="0"/>
          <w:numId w:val="13"/>
        </w:numPr>
        <w:jc w:val="both"/>
      </w:pPr>
      <w:r>
        <w:t xml:space="preserve">The cable tray accessories include Vertical Elbows, Horizontal Bends, Adjustable Bends, Crosses, Tees and Reducers, </w:t>
      </w:r>
      <w:proofErr w:type="spellStart"/>
      <w:r>
        <w:t>etc</w:t>
      </w:r>
      <w:proofErr w:type="spellEnd"/>
      <w:r>
        <w:t xml:space="preserve">, </w:t>
      </w:r>
    </w:p>
    <w:p w14:paraId="383696B5" w14:textId="77777777" w:rsidR="00366C0E" w:rsidRDefault="00366C0E" w:rsidP="001314F9">
      <w:pPr>
        <w:pStyle w:val="ListParagraph"/>
        <w:numPr>
          <w:ilvl w:val="0"/>
          <w:numId w:val="13"/>
        </w:numPr>
        <w:jc w:val="both"/>
      </w:pPr>
      <w:r>
        <w:t xml:space="preserve">All accessories shall have minimum bending radius of 600 mm. </w:t>
      </w:r>
    </w:p>
    <w:p w14:paraId="21406337" w14:textId="77777777" w:rsidR="00366C0E" w:rsidRDefault="00366C0E" w:rsidP="001314F9">
      <w:pPr>
        <w:pStyle w:val="ListParagraph"/>
        <w:numPr>
          <w:ilvl w:val="0"/>
          <w:numId w:val="13"/>
        </w:numPr>
        <w:jc w:val="both"/>
      </w:pPr>
      <w:r>
        <w:t xml:space="preserve">Galvanizing: All cable trays, tray accessories, tray covers &amp; tray supports including washers, etc. shall be hot dip galvanized. </w:t>
      </w:r>
    </w:p>
    <w:p w14:paraId="3E2AF711" w14:textId="77777777" w:rsidR="00366C0E" w:rsidRDefault="00366C0E" w:rsidP="001314F9">
      <w:pPr>
        <w:pStyle w:val="ListParagraph"/>
        <w:numPr>
          <w:ilvl w:val="0"/>
          <w:numId w:val="13"/>
        </w:numPr>
        <w:jc w:val="both"/>
      </w:pPr>
      <w:r>
        <w:t xml:space="preserve">Standard for Cable tray Steel IS: 2062, IS: 1079, IS: 811, IS: 513, IS: 808, IS: 1730, IS: 8910, ASME, </w:t>
      </w:r>
    </w:p>
    <w:p w14:paraId="115528F6" w14:textId="77777777" w:rsidR="00366C0E" w:rsidRDefault="00366C0E" w:rsidP="001314F9">
      <w:pPr>
        <w:pStyle w:val="ListParagraph"/>
        <w:numPr>
          <w:ilvl w:val="0"/>
          <w:numId w:val="13"/>
        </w:numPr>
        <w:jc w:val="both"/>
      </w:pPr>
      <w:r>
        <w:t xml:space="preserve">Standard for Bolts, Screws, Nuts, Washers, Fasteners IS: 1364, IS: 1367, IS: 1368, IS: 2016 </w:t>
      </w:r>
    </w:p>
    <w:p w14:paraId="0B111A6C" w14:textId="77777777" w:rsidR="00366C0E" w:rsidRDefault="00366C0E" w:rsidP="001314F9">
      <w:pPr>
        <w:pStyle w:val="ListParagraph"/>
        <w:numPr>
          <w:ilvl w:val="0"/>
          <w:numId w:val="13"/>
        </w:numPr>
        <w:jc w:val="both"/>
      </w:pPr>
      <w:r>
        <w:t>Standard for hot dip galvanizing IS: 2629, IS: 2633, IS: 4759, IS: 4826 12. Galvanizing: All cable trays, tray accessories, tray covers &amp; tray supports including washers, etc. shall be hot dip galvanized.</w:t>
      </w:r>
    </w:p>
    <w:p w14:paraId="7287362B" w14:textId="77777777" w:rsidR="00023527" w:rsidRDefault="00023527" w:rsidP="00366C0E">
      <w:pPr>
        <w:pStyle w:val="ListParagraph"/>
        <w:ind w:left="2880"/>
      </w:pPr>
    </w:p>
    <w:p w14:paraId="48360C14" w14:textId="77777777" w:rsidR="00023527" w:rsidRDefault="00023527" w:rsidP="001314F9">
      <w:pPr>
        <w:pStyle w:val="ListParagraph"/>
        <w:numPr>
          <w:ilvl w:val="1"/>
          <w:numId w:val="9"/>
        </w:numPr>
      </w:pPr>
      <w:r w:rsidRPr="006045E6">
        <w:rPr>
          <w:color w:val="8064A2" w:themeColor="accent4"/>
        </w:rPr>
        <w:t>Wall Mount Racks.</w:t>
      </w:r>
    </w:p>
    <w:p w14:paraId="5C7A29DD" w14:textId="4F71E4A9" w:rsidR="001A4513" w:rsidRDefault="00023527" w:rsidP="001314F9">
      <w:pPr>
        <w:pStyle w:val="ListParagraph"/>
        <w:numPr>
          <w:ilvl w:val="0"/>
          <w:numId w:val="14"/>
        </w:numPr>
        <w:jc w:val="both"/>
      </w:pPr>
      <w:r>
        <w:t xml:space="preserve">19" wall mounting extruded </w:t>
      </w:r>
      <w:r w:rsidR="00132AB5">
        <w:t>aluminum</w:t>
      </w:r>
      <w:r>
        <w:t xml:space="preserve"> rack with size (</w:t>
      </w:r>
      <w:proofErr w:type="spellStart"/>
      <w:r>
        <w:t>HxWxD</w:t>
      </w:r>
      <w:proofErr w:type="spellEnd"/>
      <w:r>
        <w:t>) 1</w:t>
      </w:r>
      <w:r w:rsidR="00A631A9">
        <w:t>5</w:t>
      </w:r>
      <w:r>
        <w:t>U H x 600mm W x 6</w:t>
      </w:r>
      <w:r w:rsidR="001D33AD">
        <w:t>5</w:t>
      </w:r>
      <w:r>
        <w:t xml:space="preserve">0mm D - Grey </w:t>
      </w:r>
      <w:proofErr w:type="spellStart"/>
      <w:r>
        <w:t>colour</w:t>
      </w:r>
      <w:proofErr w:type="spellEnd"/>
      <w:r>
        <w:t xml:space="preserve">, Single fan, side openable panel, top ventilation. </w:t>
      </w:r>
    </w:p>
    <w:p w14:paraId="55A4F1E1" w14:textId="77777777" w:rsidR="001A4513" w:rsidRDefault="00023527" w:rsidP="001314F9">
      <w:pPr>
        <w:pStyle w:val="ListParagraph"/>
        <w:numPr>
          <w:ilvl w:val="0"/>
          <w:numId w:val="14"/>
        </w:numPr>
        <w:jc w:val="both"/>
      </w:pPr>
      <w:r>
        <w:t xml:space="preserve">Lockable front toughened glass door - 1no. </w:t>
      </w:r>
    </w:p>
    <w:p w14:paraId="33E0227A" w14:textId="77777777" w:rsidR="001A4513" w:rsidRDefault="00023527" w:rsidP="001314F9">
      <w:pPr>
        <w:pStyle w:val="ListParagraph"/>
        <w:numPr>
          <w:ilvl w:val="0"/>
          <w:numId w:val="14"/>
        </w:numPr>
        <w:jc w:val="both"/>
      </w:pPr>
      <w:r>
        <w:t xml:space="preserve"> Side doors openable - 2no. </w:t>
      </w:r>
    </w:p>
    <w:p w14:paraId="38975EB7" w14:textId="77777777" w:rsidR="001A4513" w:rsidRDefault="00023527" w:rsidP="001314F9">
      <w:pPr>
        <w:pStyle w:val="ListParagraph"/>
        <w:numPr>
          <w:ilvl w:val="0"/>
          <w:numId w:val="14"/>
        </w:numPr>
        <w:jc w:val="both"/>
      </w:pPr>
      <w:r>
        <w:t xml:space="preserve">230V A/C 90CFM fan with finger guard - 1 nos. </w:t>
      </w:r>
    </w:p>
    <w:p w14:paraId="22195565" w14:textId="77777777" w:rsidR="001A4513" w:rsidRDefault="00023527" w:rsidP="001314F9">
      <w:pPr>
        <w:pStyle w:val="ListParagraph"/>
        <w:numPr>
          <w:ilvl w:val="0"/>
          <w:numId w:val="14"/>
        </w:numPr>
        <w:jc w:val="both"/>
      </w:pPr>
      <w:r>
        <w:t xml:space="preserve"> Fan Finger Guard - 2 </w:t>
      </w:r>
      <w:proofErr w:type="spellStart"/>
      <w:r>
        <w:t>nos</w:t>
      </w:r>
      <w:proofErr w:type="spellEnd"/>
      <w:r>
        <w:t xml:space="preserve"> </w:t>
      </w:r>
    </w:p>
    <w:p w14:paraId="40EDBF09" w14:textId="77777777" w:rsidR="001A4513" w:rsidRDefault="00023527" w:rsidP="001314F9">
      <w:pPr>
        <w:pStyle w:val="ListParagraph"/>
        <w:numPr>
          <w:ilvl w:val="0"/>
          <w:numId w:val="14"/>
        </w:numPr>
        <w:jc w:val="both"/>
      </w:pPr>
      <w:r>
        <w:t xml:space="preserve">AC power strip with 5/15 Amp 6 sockets - 1 </w:t>
      </w:r>
      <w:proofErr w:type="spellStart"/>
      <w:r>
        <w:t>nos</w:t>
      </w:r>
      <w:proofErr w:type="spellEnd"/>
      <w:r>
        <w:t xml:space="preserve"> </w:t>
      </w:r>
    </w:p>
    <w:p w14:paraId="7BC690B6" w14:textId="77777777" w:rsidR="001A4513" w:rsidRDefault="00023527" w:rsidP="001314F9">
      <w:pPr>
        <w:pStyle w:val="ListParagraph"/>
        <w:numPr>
          <w:ilvl w:val="0"/>
          <w:numId w:val="14"/>
        </w:numPr>
        <w:jc w:val="both"/>
      </w:pPr>
      <w:r>
        <w:t xml:space="preserve"> 19" Horizontal PVC cable manager - 2 nos. 8. Earthing kit - 1 nos. 9. Stationary shelf - 1nos. </w:t>
      </w:r>
    </w:p>
    <w:p w14:paraId="28A94CE2" w14:textId="0F8D8D8D" w:rsidR="001C7C4D" w:rsidRDefault="00023527" w:rsidP="001C7C4D">
      <w:pPr>
        <w:pStyle w:val="ListParagraph"/>
        <w:numPr>
          <w:ilvl w:val="0"/>
          <w:numId w:val="14"/>
        </w:numPr>
        <w:jc w:val="both"/>
      </w:pPr>
      <w:r>
        <w:t xml:space="preserve">Hardware packet - 2 </w:t>
      </w:r>
      <w:proofErr w:type="spellStart"/>
      <w:r>
        <w:t>nos</w:t>
      </w:r>
      <w:proofErr w:type="spellEnd"/>
    </w:p>
    <w:p w14:paraId="6FD7661E" w14:textId="77777777" w:rsidR="009673BD" w:rsidRDefault="009673BD" w:rsidP="009673BD">
      <w:pPr>
        <w:pStyle w:val="ListParagraph"/>
        <w:ind w:left="2880"/>
        <w:jc w:val="both"/>
      </w:pPr>
    </w:p>
    <w:p w14:paraId="3575787F" w14:textId="77777777" w:rsidR="009673BD" w:rsidRDefault="009673BD" w:rsidP="009673BD">
      <w:pPr>
        <w:pStyle w:val="ListParagraph"/>
        <w:ind w:left="2880"/>
        <w:jc w:val="both"/>
      </w:pPr>
    </w:p>
    <w:p w14:paraId="769C73AE" w14:textId="77777777" w:rsidR="009673BD" w:rsidRDefault="009673BD" w:rsidP="009673BD">
      <w:pPr>
        <w:pStyle w:val="ListParagraph"/>
        <w:ind w:left="2880"/>
        <w:jc w:val="both"/>
      </w:pPr>
    </w:p>
    <w:p w14:paraId="6B0EC85A" w14:textId="77777777" w:rsidR="009673BD" w:rsidRDefault="009673BD" w:rsidP="009673BD">
      <w:pPr>
        <w:pStyle w:val="ListParagraph"/>
        <w:ind w:left="2880"/>
        <w:jc w:val="both"/>
      </w:pPr>
    </w:p>
    <w:p w14:paraId="31292580" w14:textId="77777777" w:rsidR="009673BD" w:rsidRDefault="009673BD" w:rsidP="009673BD">
      <w:pPr>
        <w:pStyle w:val="ListParagraph"/>
        <w:ind w:left="2880"/>
        <w:jc w:val="both"/>
      </w:pPr>
    </w:p>
    <w:p w14:paraId="12905C45" w14:textId="77777777" w:rsidR="009673BD" w:rsidRDefault="009673BD" w:rsidP="009673BD">
      <w:pPr>
        <w:pStyle w:val="ListParagraph"/>
        <w:ind w:left="2880"/>
        <w:jc w:val="both"/>
      </w:pPr>
    </w:p>
    <w:p w14:paraId="01F73B4B" w14:textId="77777777" w:rsidR="001C7C4D" w:rsidRPr="001C7C4D" w:rsidRDefault="001C7C4D" w:rsidP="001C7C4D">
      <w:pPr>
        <w:pStyle w:val="ListParagraph"/>
      </w:pPr>
    </w:p>
    <w:p w14:paraId="04AA60C6" w14:textId="6E1ABD13" w:rsidR="001A4513" w:rsidRPr="006045E6" w:rsidRDefault="001A4513" w:rsidP="001314F9">
      <w:pPr>
        <w:pStyle w:val="ListParagraph"/>
        <w:numPr>
          <w:ilvl w:val="0"/>
          <w:numId w:val="1"/>
        </w:numPr>
        <w:rPr>
          <w:b/>
          <w:color w:val="8064A2" w:themeColor="accent4"/>
        </w:rPr>
      </w:pPr>
      <w:r w:rsidRPr="006045E6">
        <w:rPr>
          <w:b/>
          <w:color w:val="8064A2" w:themeColor="accent4"/>
        </w:rPr>
        <w:lastRenderedPageBreak/>
        <w:t>Technical Specifications - Active Components</w:t>
      </w:r>
      <w:r w:rsidR="00A631A9">
        <w:rPr>
          <w:b/>
          <w:color w:val="8064A2" w:themeColor="accent4"/>
        </w:rPr>
        <w:t>.</w:t>
      </w:r>
    </w:p>
    <w:p w14:paraId="174F4C13" w14:textId="77777777" w:rsidR="009902C4" w:rsidRDefault="009902C4" w:rsidP="009902C4">
      <w:pPr>
        <w:ind w:left="720"/>
        <w:jc w:val="both"/>
      </w:pPr>
      <w:r>
        <w:t>U</w:t>
      </w:r>
      <w:r w:rsidRPr="009902C4">
        <w:t>niversity</w:t>
      </w:r>
      <w:r>
        <w:t xml:space="preserve"> Active </w:t>
      </w:r>
      <w:r w:rsidR="003E7FA4">
        <w:t xml:space="preserve">Components </w:t>
      </w:r>
      <w:r>
        <w:t xml:space="preserve">requirements. </w:t>
      </w:r>
    </w:p>
    <w:p w14:paraId="58262B97" w14:textId="77777777" w:rsidR="00510B9B" w:rsidRDefault="009902C4" w:rsidP="00510B9B">
      <w:pPr>
        <w:ind w:left="720"/>
        <w:jc w:val="both"/>
      </w:pPr>
      <w:r>
        <w:t>U</w:t>
      </w:r>
      <w:r w:rsidRPr="009902C4">
        <w:t>niversity</w:t>
      </w:r>
      <w:r>
        <w:t xml:space="preserve"> </w:t>
      </w:r>
      <w:r w:rsidR="00A925FB" w:rsidRPr="00A925FB">
        <w:t xml:space="preserve">Current fiber seems to be </w:t>
      </w:r>
      <w:r>
        <w:t xml:space="preserve">has OM1 fiber backbone which does not support higher ethernet speed requirements like 10 Gbps. All switches are a mix of managed and unmanaged, small business category from different OEMs. </w:t>
      </w:r>
    </w:p>
    <w:p w14:paraId="4B632160" w14:textId="5B6540AF" w:rsidR="00510B9B" w:rsidRDefault="009902C4" w:rsidP="00510B9B">
      <w:pPr>
        <w:ind w:left="720"/>
        <w:jc w:val="both"/>
      </w:pPr>
      <w:r>
        <w:t xml:space="preserve">Primary objective of the project is to upgrade backbone to </w:t>
      </w:r>
      <w:r w:rsidR="00B75723">
        <w:t>OS2</w:t>
      </w:r>
      <w:r>
        <w:t xml:space="preserve"> </w:t>
      </w:r>
      <w:proofErr w:type="spellStart"/>
      <w:r w:rsidR="00B75723" w:rsidRPr="00B75723">
        <w:t>singlemode</w:t>
      </w:r>
      <w:proofErr w:type="spellEnd"/>
      <w:r w:rsidR="00B75723" w:rsidRPr="00B75723">
        <w:t xml:space="preserve"> fiber</w:t>
      </w:r>
      <w:r w:rsidR="00B75723">
        <w:t xml:space="preserve"> </w:t>
      </w:r>
      <w:r>
        <w:t>which can support 10 Gig up to 400 meters. Similarly all switches need to be upgraded to enterprise range supporting 1 Gbps on access and 10 Gbps on servers and uplinks.</w:t>
      </w:r>
      <w:r w:rsidR="00510B9B" w:rsidRPr="00510B9B">
        <w:t xml:space="preserve"> </w:t>
      </w:r>
    </w:p>
    <w:p w14:paraId="3504360B" w14:textId="77777777" w:rsidR="00510B9B" w:rsidRDefault="00510B9B" w:rsidP="00510B9B">
      <w:pPr>
        <w:pStyle w:val="BodyText"/>
        <w:spacing w:before="159" w:line="259" w:lineRule="auto"/>
        <w:ind w:left="720" w:right="265" w:firstLine="0"/>
        <w:jc w:val="both"/>
      </w:pPr>
      <w:r>
        <w:t>All switches should support SNMP management</w:t>
      </w:r>
      <w:r>
        <w:rPr>
          <w:spacing w:val="-47"/>
        </w:rPr>
        <w:t xml:space="preserve"> </w:t>
      </w:r>
      <w:r>
        <w:t>using Cisco Prime or any other Network Management software. Wireless Access points should be</w:t>
      </w:r>
      <w:r>
        <w:rPr>
          <w:spacing w:val="1"/>
        </w:rPr>
        <w:t xml:space="preserve"> </w:t>
      </w:r>
      <w:proofErr w:type="spellStart"/>
      <w:r>
        <w:t>WiFi</w:t>
      </w:r>
      <w:proofErr w:type="spellEnd"/>
      <w:r>
        <w:rPr>
          <w:spacing w:val="-2"/>
        </w:rPr>
        <w:t xml:space="preserve"> </w:t>
      </w:r>
      <w:r>
        <w:t>6</w:t>
      </w:r>
      <w:r>
        <w:rPr>
          <w:spacing w:val="-1"/>
        </w:rPr>
        <w:t xml:space="preserve"> </w:t>
      </w:r>
      <w:r>
        <w:t>capable</w:t>
      </w:r>
      <w:r>
        <w:rPr>
          <w:spacing w:val="-2"/>
        </w:rPr>
        <w:t xml:space="preserve"> </w:t>
      </w:r>
      <w:r>
        <w:t>of cloud</w:t>
      </w:r>
      <w:r>
        <w:rPr>
          <w:spacing w:val="-3"/>
        </w:rPr>
        <w:t xml:space="preserve"> </w:t>
      </w:r>
      <w:r>
        <w:t>management</w:t>
      </w:r>
      <w:r>
        <w:rPr>
          <w:spacing w:val="-2"/>
        </w:rPr>
        <w:t xml:space="preserve"> </w:t>
      </w:r>
      <w:r>
        <w:t>and</w:t>
      </w:r>
      <w:r>
        <w:rPr>
          <w:spacing w:val="-3"/>
        </w:rPr>
        <w:t xml:space="preserve"> </w:t>
      </w:r>
      <w:r>
        <w:t>monitoring.</w:t>
      </w:r>
    </w:p>
    <w:p w14:paraId="7D9A197C" w14:textId="77777777" w:rsidR="00510B9B" w:rsidRDefault="00510B9B" w:rsidP="00510B9B">
      <w:pPr>
        <w:pStyle w:val="BodyText"/>
        <w:spacing w:before="159" w:line="259" w:lineRule="auto"/>
        <w:ind w:left="720" w:right="265" w:firstLine="0"/>
        <w:jc w:val="both"/>
      </w:pPr>
    </w:p>
    <w:p w14:paraId="1BD0B3EB" w14:textId="77777777" w:rsidR="009902C4" w:rsidRDefault="009902C4" w:rsidP="00510B9B">
      <w:pPr>
        <w:ind w:left="720"/>
        <w:jc w:val="both"/>
      </w:pPr>
      <w:r>
        <w:t xml:space="preserve">The design proposed is collapsible backbone with 48 port 10 Gbps and 8 x 10 Gbps SFP28 and 12 port 10Gbps SFP28 fiber switch for servers. The core switch selected supports 1 </w:t>
      </w:r>
      <w:proofErr w:type="spellStart"/>
      <w:r>
        <w:t>Tbps</w:t>
      </w:r>
      <w:proofErr w:type="spellEnd"/>
      <w:r>
        <w:t xml:space="preserve"> stack with power redundancy and high buffer for Server aggregation. Switch is capable of handling large number of </w:t>
      </w:r>
      <w:proofErr w:type="spellStart"/>
      <w:r>
        <w:t>Vlans</w:t>
      </w:r>
      <w:proofErr w:type="spellEnd"/>
      <w:r>
        <w:t xml:space="preserve"> and routing tables. On the access front all switches are with 10 Gig uplinks with all security features available consistent with core switch configuration.</w:t>
      </w:r>
    </w:p>
    <w:p w14:paraId="3092FA3D" w14:textId="77777777" w:rsidR="00510B9B" w:rsidRDefault="00510B9B" w:rsidP="00510B9B">
      <w:pPr>
        <w:ind w:left="720"/>
        <w:jc w:val="both"/>
      </w:pPr>
      <w:r>
        <w:t>At any given rack location at least one access switch with POE</w:t>
      </w:r>
      <w:r>
        <w:rPr>
          <w:spacing w:val="1"/>
        </w:rPr>
        <w:t xml:space="preserve"> </w:t>
      </w:r>
      <w:r>
        <w:t>capability</w:t>
      </w:r>
      <w:r>
        <w:rPr>
          <w:spacing w:val="-1"/>
        </w:rPr>
        <w:t xml:space="preserve"> </w:t>
      </w:r>
      <w:r>
        <w:t>should</w:t>
      </w:r>
      <w:r>
        <w:rPr>
          <w:spacing w:val="-1"/>
        </w:rPr>
        <w:t xml:space="preserve"> </w:t>
      </w:r>
      <w:r>
        <w:t>be available for</w:t>
      </w:r>
      <w:r>
        <w:rPr>
          <w:spacing w:val="-2"/>
        </w:rPr>
        <w:t xml:space="preserve"> </w:t>
      </w:r>
      <w:r>
        <w:t>deployment</w:t>
      </w:r>
      <w:r>
        <w:rPr>
          <w:spacing w:val="-3"/>
        </w:rPr>
        <w:t xml:space="preserve"> </w:t>
      </w:r>
      <w:r>
        <w:t>of</w:t>
      </w:r>
      <w:r>
        <w:rPr>
          <w:spacing w:val="-3"/>
        </w:rPr>
        <w:t xml:space="preserve"> </w:t>
      </w:r>
      <w:r>
        <w:t>Wireless Access</w:t>
      </w:r>
      <w:r>
        <w:rPr>
          <w:spacing w:val="-4"/>
        </w:rPr>
        <w:t xml:space="preserve"> </w:t>
      </w:r>
      <w:r>
        <w:t>Points.</w:t>
      </w:r>
    </w:p>
    <w:p w14:paraId="1196D506" w14:textId="573DE242" w:rsidR="00A925FB" w:rsidRPr="004C60BC" w:rsidRDefault="00A925FB" w:rsidP="001314F9">
      <w:pPr>
        <w:pStyle w:val="ListParagraph"/>
        <w:numPr>
          <w:ilvl w:val="1"/>
          <w:numId w:val="3"/>
        </w:numPr>
        <w:rPr>
          <w:b/>
          <w:color w:val="8064A2" w:themeColor="accent4"/>
        </w:rPr>
      </w:pPr>
      <w:r w:rsidRPr="004C60BC">
        <w:rPr>
          <w:b/>
          <w:color w:val="8064A2" w:themeColor="accent4"/>
        </w:rPr>
        <w:t>Preferred OEMs</w:t>
      </w:r>
    </w:p>
    <w:p w14:paraId="3942C646" w14:textId="7B1DEBE2" w:rsidR="00BF04EC" w:rsidRDefault="00BF04EC" w:rsidP="00BF04EC">
      <w:pPr>
        <w:pStyle w:val="ListParagraph"/>
        <w:numPr>
          <w:ilvl w:val="0"/>
          <w:numId w:val="25"/>
        </w:numPr>
        <w:rPr>
          <w:b/>
          <w:color w:val="002060"/>
        </w:rPr>
      </w:pPr>
      <w:r>
        <w:rPr>
          <w:b/>
          <w:color w:val="002060"/>
        </w:rPr>
        <w:t>Firewall Minimum support up</w:t>
      </w:r>
      <w:r w:rsidR="0045581B">
        <w:rPr>
          <w:b/>
          <w:color w:val="002060"/>
        </w:rPr>
        <w:t xml:space="preserve"> </w:t>
      </w:r>
      <w:r>
        <w:rPr>
          <w:b/>
          <w:color w:val="002060"/>
        </w:rPr>
        <w:t>to 300</w:t>
      </w:r>
      <w:r w:rsidR="00B64364">
        <w:rPr>
          <w:b/>
          <w:color w:val="002060"/>
        </w:rPr>
        <w:t>0</w:t>
      </w:r>
      <w:r>
        <w:rPr>
          <w:b/>
          <w:color w:val="002060"/>
        </w:rPr>
        <w:t xml:space="preserve"> concurrent users</w:t>
      </w:r>
    </w:p>
    <w:p w14:paraId="7EDB84B6" w14:textId="02A5D267" w:rsidR="00B64364" w:rsidRDefault="00B64364" w:rsidP="00B64364">
      <w:pPr>
        <w:pStyle w:val="ListParagraph"/>
        <w:ind w:left="1440"/>
        <w:rPr>
          <w:b/>
          <w:color w:val="002060"/>
        </w:rPr>
      </w:pPr>
      <w:r w:rsidRPr="005E585B">
        <w:rPr>
          <w:b/>
          <w:color w:val="002060"/>
        </w:rPr>
        <w:t>CISCO/</w:t>
      </w:r>
      <w:r w:rsidR="0045581B" w:rsidRPr="005E585B">
        <w:rPr>
          <w:b/>
          <w:color w:val="002060"/>
        </w:rPr>
        <w:t>PALOALTO/CHECKPOINT/SOPHOS/FORTIGATE</w:t>
      </w:r>
    </w:p>
    <w:p w14:paraId="6276F901" w14:textId="1AAC2718" w:rsidR="00A925FB" w:rsidRDefault="00BF04EC" w:rsidP="00BF04EC">
      <w:pPr>
        <w:pStyle w:val="ListParagraph"/>
        <w:numPr>
          <w:ilvl w:val="0"/>
          <w:numId w:val="25"/>
        </w:numPr>
        <w:rPr>
          <w:b/>
          <w:color w:val="002060"/>
        </w:rPr>
      </w:pPr>
      <w:r w:rsidRPr="0023674D">
        <w:rPr>
          <w:b/>
          <w:color w:val="002060"/>
        </w:rPr>
        <w:t>Enterprise</w:t>
      </w:r>
      <w:r>
        <w:rPr>
          <w:b/>
          <w:color w:val="002060"/>
        </w:rPr>
        <w:t xml:space="preserve"> </w:t>
      </w:r>
      <w:r w:rsidRPr="0023674D">
        <w:rPr>
          <w:b/>
          <w:color w:val="002060"/>
        </w:rPr>
        <w:t>Network Switches: All SNMP class manage Switches only (No Smart or Web Managed Switches):</w:t>
      </w:r>
    </w:p>
    <w:p w14:paraId="5A3FB06C" w14:textId="77777777" w:rsidR="00BF04EC" w:rsidRPr="005E585B" w:rsidRDefault="00BF04EC" w:rsidP="00BF04EC">
      <w:pPr>
        <w:pStyle w:val="ListParagraph"/>
        <w:ind w:left="1440"/>
        <w:rPr>
          <w:b/>
        </w:rPr>
      </w:pPr>
      <w:r w:rsidRPr="005E585B">
        <w:rPr>
          <w:b/>
        </w:rPr>
        <w:t>CISCO CATALYST / EXTREME NETWORKS / ALCATEL LUCENT / HPARUBA / RUCKUS COMMSCOPE/JUNIPER</w:t>
      </w:r>
    </w:p>
    <w:p w14:paraId="57E1B5DD" w14:textId="7AC619CB" w:rsidR="00BF04EC" w:rsidRPr="00BF04EC" w:rsidRDefault="00A925FB" w:rsidP="00BF04EC">
      <w:pPr>
        <w:pStyle w:val="ListParagraph"/>
        <w:numPr>
          <w:ilvl w:val="0"/>
          <w:numId w:val="25"/>
        </w:numPr>
        <w:rPr>
          <w:b/>
          <w:color w:val="002060"/>
        </w:rPr>
      </w:pPr>
      <w:r w:rsidRPr="00BF04EC">
        <w:rPr>
          <w:b/>
          <w:color w:val="002060"/>
        </w:rPr>
        <w:t>Wireless Network</w:t>
      </w:r>
      <w:r w:rsidR="00BF04EC" w:rsidRPr="00BF04EC">
        <w:rPr>
          <w:b/>
          <w:color w:val="002060"/>
        </w:rPr>
        <w:t xml:space="preserve"> AP-Minimum number of simultaneous user should be above 60)  </w:t>
      </w:r>
    </w:p>
    <w:p w14:paraId="23948B42" w14:textId="77777777" w:rsidR="00B64364" w:rsidRDefault="00BF04EC" w:rsidP="00B64364">
      <w:pPr>
        <w:pStyle w:val="ListParagraph"/>
        <w:ind w:left="1440"/>
        <w:rPr>
          <w:b/>
          <w:color w:val="002060"/>
        </w:rPr>
      </w:pPr>
      <w:r w:rsidRPr="00BF04EC">
        <w:rPr>
          <w:b/>
          <w:color w:val="002060"/>
        </w:rPr>
        <w:t xml:space="preserve"> (All categories of Aps and Controller should be of same OEM) </w:t>
      </w:r>
    </w:p>
    <w:p w14:paraId="2454001C" w14:textId="77777777" w:rsidR="00B64364" w:rsidRDefault="00BF04EC" w:rsidP="00B64364">
      <w:pPr>
        <w:pStyle w:val="ListParagraph"/>
        <w:ind w:left="1440"/>
        <w:rPr>
          <w:b/>
          <w:color w:val="002060"/>
        </w:rPr>
      </w:pPr>
      <w:r w:rsidRPr="00BF04EC">
        <w:rPr>
          <w:b/>
          <w:color w:val="002060"/>
        </w:rPr>
        <w:t xml:space="preserve">Wireless Access point: All SNMP class managed Enterprise Wireless Access point </w:t>
      </w:r>
      <w:proofErr w:type="gramStart"/>
      <w:r w:rsidRPr="00BF04EC">
        <w:rPr>
          <w:b/>
          <w:color w:val="002060"/>
        </w:rPr>
        <w:t xml:space="preserve">( </w:t>
      </w:r>
      <w:proofErr w:type="spellStart"/>
      <w:r w:rsidRPr="00BF04EC">
        <w:rPr>
          <w:b/>
          <w:color w:val="002060"/>
        </w:rPr>
        <w:t>Wifi</w:t>
      </w:r>
      <w:proofErr w:type="spellEnd"/>
      <w:proofErr w:type="gramEnd"/>
      <w:r w:rsidRPr="00BF04EC">
        <w:rPr>
          <w:b/>
          <w:color w:val="002060"/>
        </w:rPr>
        <w:t xml:space="preserve"> 6 Grade only) </w:t>
      </w:r>
    </w:p>
    <w:p w14:paraId="763D8C22" w14:textId="4594F72E" w:rsidR="00BF04EC" w:rsidRDefault="00BF04EC" w:rsidP="00B64364">
      <w:pPr>
        <w:pStyle w:val="ListParagraph"/>
        <w:ind w:left="1440"/>
        <w:rPr>
          <w:b/>
        </w:rPr>
      </w:pPr>
      <w:r w:rsidRPr="0023674D">
        <w:rPr>
          <w:b/>
          <w:color w:val="002060"/>
        </w:rPr>
        <w:t xml:space="preserve"> </w:t>
      </w:r>
      <w:r w:rsidRPr="005E585B">
        <w:rPr>
          <w:b/>
        </w:rPr>
        <w:t>CISCO CATALYST / EXTREME NETWORKS / ALCATEL LUCENT / HPARUBA / RUCKUS COMMSCOPE</w:t>
      </w:r>
    </w:p>
    <w:p w14:paraId="47308275" w14:textId="77777777" w:rsidR="009673BD" w:rsidRDefault="009673BD" w:rsidP="00B64364">
      <w:pPr>
        <w:pStyle w:val="ListParagraph"/>
        <w:ind w:left="1440"/>
        <w:rPr>
          <w:b/>
        </w:rPr>
      </w:pPr>
    </w:p>
    <w:p w14:paraId="2B098F9B" w14:textId="77777777" w:rsidR="009673BD" w:rsidRDefault="009673BD" w:rsidP="00B64364">
      <w:pPr>
        <w:pStyle w:val="ListParagraph"/>
        <w:ind w:left="1440"/>
        <w:rPr>
          <w:b/>
        </w:rPr>
      </w:pPr>
    </w:p>
    <w:p w14:paraId="28D703A1" w14:textId="77777777" w:rsidR="009673BD" w:rsidRDefault="009673BD" w:rsidP="00B64364">
      <w:pPr>
        <w:pStyle w:val="ListParagraph"/>
        <w:ind w:left="1440"/>
        <w:rPr>
          <w:b/>
        </w:rPr>
      </w:pPr>
    </w:p>
    <w:p w14:paraId="5BB2F48E" w14:textId="77777777" w:rsidR="009673BD" w:rsidRDefault="009673BD" w:rsidP="00B64364">
      <w:pPr>
        <w:pStyle w:val="ListParagraph"/>
        <w:ind w:left="1440"/>
        <w:rPr>
          <w:b/>
        </w:rPr>
      </w:pPr>
    </w:p>
    <w:p w14:paraId="1A4FB77B" w14:textId="77777777" w:rsidR="00EE5E3B" w:rsidRDefault="00EE5E3B" w:rsidP="00A925FB">
      <w:pPr>
        <w:pStyle w:val="ListParagraph"/>
        <w:ind w:left="1080"/>
      </w:pPr>
    </w:p>
    <w:p w14:paraId="26985A52" w14:textId="4B6D9D08" w:rsidR="004C60BC" w:rsidRDefault="004C60BC" w:rsidP="001314F9">
      <w:pPr>
        <w:pStyle w:val="ListParagraph"/>
        <w:numPr>
          <w:ilvl w:val="1"/>
          <w:numId w:val="3"/>
        </w:numPr>
        <w:rPr>
          <w:b/>
          <w:color w:val="8064A2" w:themeColor="accent4"/>
        </w:rPr>
      </w:pPr>
      <w:r>
        <w:rPr>
          <w:b/>
          <w:color w:val="8064A2" w:themeColor="accent4"/>
        </w:rPr>
        <w:lastRenderedPageBreak/>
        <w:t>Firewall</w:t>
      </w:r>
    </w:p>
    <w:tbl>
      <w:tblPr>
        <w:tblW w:w="10360" w:type="dxa"/>
        <w:tblInd w:w="113" w:type="dxa"/>
        <w:tblLook w:val="04A0" w:firstRow="1" w:lastRow="0" w:firstColumn="1" w:lastColumn="0" w:noHBand="0" w:noVBand="1"/>
      </w:tblPr>
      <w:tblGrid>
        <w:gridCol w:w="660"/>
        <w:gridCol w:w="9700"/>
      </w:tblGrid>
      <w:tr w:rsidR="004850B5" w:rsidRPr="0023674D" w14:paraId="41630708" w14:textId="77777777" w:rsidTr="004850B5">
        <w:trPr>
          <w:trHeight w:val="580"/>
        </w:trPr>
        <w:tc>
          <w:tcPr>
            <w:tcW w:w="6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2BCADD8" w14:textId="77777777" w:rsidR="004850B5" w:rsidRPr="0023674D" w:rsidRDefault="004850B5" w:rsidP="004850B5">
            <w:pPr>
              <w:spacing w:after="0" w:line="240" w:lineRule="auto"/>
              <w:jc w:val="center"/>
              <w:rPr>
                <w:rFonts w:ascii="Calibri" w:eastAsia="Times New Roman" w:hAnsi="Calibri" w:cs="Calibri"/>
                <w:b/>
                <w:bCs/>
                <w:lang w:val="en-IN" w:eastAsia="en-IN"/>
              </w:rPr>
            </w:pPr>
            <w:r w:rsidRPr="0023674D">
              <w:rPr>
                <w:rFonts w:ascii="Calibri" w:eastAsia="Times New Roman" w:hAnsi="Calibri" w:cs="Calibri"/>
                <w:b/>
                <w:bCs/>
                <w:lang w:val="en-IN" w:eastAsia="en-IN"/>
              </w:rPr>
              <w:t>Sr No</w:t>
            </w:r>
          </w:p>
        </w:tc>
        <w:tc>
          <w:tcPr>
            <w:tcW w:w="9700" w:type="dxa"/>
            <w:tcBorders>
              <w:top w:val="single" w:sz="4" w:space="0" w:color="auto"/>
              <w:left w:val="nil"/>
              <w:bottom w:val="single" w:sz="4" w:space="0" w:color="auto"/>
              <w:right w:val="single" w:sz="4" w:space="0" w:color="auto"/>
            </w:tcBorders>
            <w:shd w:val="clear" w:color="000000" w:fill="F2F2F2"/>
            <w:vAlign w:val="center"/>
            <w:hideMark/>
          </w:tcPr>
          <w:p w14:paraId="45929D24" w14:textId="77777777" w:rsidR="004850B5" w:rsidRDefault="004850B5" w:rsidP="00BF04EC">
            <w:pPr>
              <w:spacing w:after="0" w:line="240" w:lineRule="auto"/>
              <w:jc w:val="center"/>
              <w:rPr>
                <w:rFonts w:ascii="Calibri" w:eastAsia="Times New Roman" w:hAnsi="Calibri" w:cs="Calibri"/>
                <w:b/>
                <w:bCs/>
                <w:lang w:val="en-IN" w:eastAsia="en-IN"/>
              </w:rPr>
            </w:pPr>
            <w:r>
              <w:rPr>
                <w:rFonts w:ascii="Calibri" w:eastAsia="Times New Roman" w:hAnsi="Calibri" w:cs="Calibri"/>
                <w:b/>
                <w:bCs/>
                <w:lang w:val="en-IN" w:eastAsia="en-IN"/>
              </w:rPr>
              <w:t>Minimum Technical specification</w:t>
            </w:r>
          </w:p>
          <w:p w14:paraId="6B65F488" w14:textId="277DCEDF" w:rsidR="004850B5" w:rsidRPr="004850B5" w:rsidRDefault="004850B5" w:rsidP="00BF04EC">
            <w:pPr>
              <w:jc w:val="center"/>
              <w:rPr>
                <w:rFonts w:ascii="Calibri" w:eastAsia="Times New Roman" w:hAnsi="Calibri" w:cs="Calibri"/>
                <w:b/>
                <w:bCs/>
                <w:lang w:val="en-IN" w:eastAsia="en-IN"/>
              </w:rPr>
            </w:pPr>
            <w:r w:rsidRPr="004850B5">
              <w:rPr>
                <w:b/>
                <w:color w:val="C00000"/>
                <w:sz w:val="28"/>
                <w:szCs w:val="28"/>
                <w:u w:val="single"/>
              </w:rPr>
              <w:t xml:space="preserve">(Minimum support </w:t>
            </w:r>
            <w:proofErr w:type="spellStart"/>
            <w:r w:rsidRPr="004850B5">
              <w:rPr>
                <w:b/>
                <w:color w:val="C00000"/>
                <w:sz w:val="28"/>
                <w:szCs w:val="28"/>
                <w:u w:val="single"/>
              </w:rPr>
              <w:t>upto</w:t>
            </w:r>
            <w:proofErr w:type="spellEnd"/>
            <w:r w:rsidRPr="004850B5">
              <w:rPr>
                <w:b/>
                <w:color w:val="C00000"/>
                <w:sz w:val="28"/>
                <w:szCs w:val="28"/>
                <w:u w:val="single"/>
              </w:rPr>
              <w:t xml:space="preserve"> 3000 concurrent users)</w:t>
            </w:r>
          </w:p>
        </w:tc>
      </w:tr>
      <w:tr w:rsidR="004850B5" w:rsidRPr="0023674D" w14:paraId="0448FF49" w14:textId="77777777" w:rsidTr="004850B5">
        <w:trPr>
          <w:trHeight w:val="290"/>
        </w:trPr>
        <w:tc>
          <w:tcPr>
            <w:tcW w:w="660" w:type="dxa"/>
            <w:tcBorders>
              <w:top w:val="nil"/>
              <w:left w:val="single" w:sz="4" w:space="0" w:color="auto"/>
              <w:bottom w:val="single" w:sz="4" w:space="0" w:color="auto"/>
              <w:right w:val="single" w:sz="4" w:space="0" w:color="auto"/>
            </w:tcBorders>
            <w:shd w:val="clear" w:color="000000" w:fill="D9D9D9"/>
            <w:noWrap/>
            <w:vAlign w:val="center"/>
            <w:hideMark/>
          </w:tcPr>
          <w:p w14:paraId="0F11A10A" w14:textId="77777777" w:rsidR="004850B5" w:rsidRPr="0023674D" w:rsidRDefault="004850B5" w:rsidP="004850B5">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1</w:t>
            </w:r>
          </w:p>
        </w:tc>
        <w:tc>
          <w:tcPr>
            <w:tcW w:w="9700" w:type="dxa"/>
            <w:tcBorders>
              <w:top w:val="nil"/>
              <w:left w:val="nil"/>
              <w:bottom w:val="single" w:sz="4" w:space="0" w:color="auto"/>
              <w:right w:val="single" w:sz="4" w:space="0" w:color="auto"/>
            </w:tcBorders>
            <w:shd w:val="clear" w:color="000000" w:fill="D9D9D9"/>
            <w:vAlign w:val="center"/>
            <w:hideMark/>
          </w:tcPr>
          <w:p w14:paraId="325BBC06" w14:textId="77777777" w:rsidR="004850B5" w:rsidRPr="0023674D" w:rsidRDefault="004850B5" w:rsidP="004850B5">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General Requirement</w:t>
            </w:r>
          </w:p>
        </w:tc>
      </w:tr>
      <w:tr w:rsidR="004850B5" w:rsidRPr="0023674D" w14:paraId="70701D4D" w14:textId="77777777" w:rsidTr="004850B5">
        <w:trPr>
          <w:trHeight w:val="5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F764378"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1.1</w:t>
            </w:r>
          </w:p>
        </w:tc>
        <w:tc>
          <w:tcPr>
            <w:tcW w:w="9700" w:type="dxa"/>
            <w:tcBorders>
              <w:top w:val="nil"/>
              <w:left w:val="nil"/>
              <w:bottom w:val="single" w:sz="4" w:space="0" w:color="auto"/>
              <w:right w:val="single" w:sz="4" w:space="0" w:color="auto"/>
            </w:tcBorders>
            <w:shd w:val="clear" w:color="auto" w:fill="auto"/>
            <w:vAlign w:val="center"/>
            <w:hideMark/>
          </w:tcPr>
          <w:p w14:paraId="77075C62"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Must have a 64-bit hardware platform &amp; based on Multi-Core Architecture with Optimization for excellent throughput for all your key processes</w:t>
            </w:r>
          </w:p>
        </w:tc>
      </w:tr>
      <w:tr w:rsidR="004850B5" w:rsidRPr="0023674D" w14:paraId="61204470" w14:textId="77777777" w:rsidTr="004850B5">
        <w:trPr>
          <w:trHeight w:val="5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820FD00"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1.2</w:t>
            </w:r>
          </w:p>
        </w:tc>
        <w:tc>
          <w:tcPr>
            <w:tcW w:w="9700" w:type="dxa"/>
            <w:tcBorders>
              <w:top w:val="nil"/>
              <w:left w:val="nil"/>
              <w:bottom w:val="single" w:sz="4" w:space="0" w:color="auto"/>
              <w:right w:val="single" w:sz="4" w:space="0" w:color="auto"/>
            </w:tcBorders>
            <w:shd w:val="clear" w:color="auto" w:fill="auto"/>
            <w:vAlign w:val="center"/>
            <w:hideMark/>
          </w:tcPr>
          <w:p w14:paraId="44969D60"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The Proposed solution should have option for visibility into encrypted traffic flows, support for TLS 1.3 without downgrading the performance.</w:t>
            </w:r>
          </w:p>
        </w:tc>
      </w:tr>
      <w:tr w:rsidR="004850B5" w:rsidRPr="0023674D" w14:paraId="44093CBA" w14:textId="77777777" w:rsidTr="004850B5">
        <w:trPr>
          <w:trHeight w:val="5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DEE715A"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1.3</w:t>
            </w:r>
          </w:p>
        </w:tc>
        <w:tc>
          <w:tcPr>
            <w:tcW w:w="9700" w:type="dxa"/>
            <w:tcBorders>
              <w:top w:val="nil"/>
              <w:left w:val="nil"/>
              <w:bottom w:val="single" w:sz="4" w:space="0" w:color="auto"/>
              <w:right w:val="single" w:sz="4" w:space="0" w:color="auto"/>
            </w:tcBorders>
            <w:shd w:val="clear" w:color="auto" w:fill="auto"/>
            <w:vAlign w:val="center"/>
            <w:hideMark/>
          </w:tcPr>
          <w:p w14:paraId="2F7F5C6B"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The device should be having security functions like Firewall, VPN (IPsec Site to Site &amp;SSL Client VPN), Gateway level antivirus, Category based web and application filtering, Intrusion prevention system, Traffic shaping, DoS/DDoS.</w:t>
            </w:r>
          </w:p>
        </w:tc>
      </w:tr>
      <w:tr w:rsidR="004850B5" w:rsidRPr="0023674D" w14:paraId="4050C47E"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6B8CD4"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1.4</w:t>
            </w:r>
          </w:p>
        </w:tc>
        <w:tc>
          <w:tcPr>
            <w:tcW w:w="9700" w:type="dxa"/>
            <w:tcBorders>
              <w:top w:val="nil"/>
              <w:left w:val="nil"/>
              <w:bottom w:val="single" w:sz="4" w:space="0" w:color="auto"/>
              <w:right w:val="single" w:sz="4" w:space="0" w:color="auto"/>
            </w:tcBorders>
            <w:shd w:val="clear" w:color="auto" w:fill="auto"/>
            <w:vAlign w:val="center"/>
            <w:hideMark/>
          </w:tcPr>
          <w:p w14:paraId="06067204"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Solution should offer with Central management solution with option to manage multiple firewalls from day one.</w:t>
            </w:r>
          </w:p>
        </w:tc>
      </w:tr>
      <w:tr w:rsidR="004850B5" w:rsidRPr="0023674D" w14:paraId="69C97319" w14:textId="77777777" w:rsidTr="004850B5">
        <w:trPr>
          <w:trHeight w:val="5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58EE2B9"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1.5</w:t>
            </w:r>
          </w:p>
        </w:tc>
        <w:tc>
          <w:tcPr>
            <w:tcW w:w="9700" w:type="dxa"/>
            <w:tcBorders>
              <w:top w:val="nil"/>
              <w:left w:val="nil"/>
              <w:bottom w:val="single" w:sz="4" w:space="0" w:color="auto"/>
              <w:right w:val="single" w:sz="4" w:space="0" w:color="auto"/>
            </w:tcBorders>
            <w:shd w:val="clear" w:color="auto" w:fill="auto"/>
            <w:vAlign w:val="center"/>
            <w:hideMark/>
          </w:tcPr>
          <w:p w14:paraId="059CC1F4"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Solution should support Multiple WAN link balancing multiple Internet connections, auto-link health check, automatic failover, automatic and weighted balancing, and granular multipath rules, should support more than two ISP</w:t>
            </w:r>
          </w:p>
        </w:tc>
      </w:tr>
      <w:tr w:rsidR="004850B5" w:rsidRPr="0023674D" w14:paraId="4640C1ED" w14:textId="77777777" w:rsidTr="004850B5">
        <w:trPr>
          <w:trHeight w:val="290"/>
        </w:trPr>
        <w:tc>
          <w:tcPr>
            <w:tcW w:w="660" w:type="dxa"/>
            <w:tcBorders>
              <w:top w:val="nil"/>
              <w:left w:val="single" w:sz="4" w:space="0" w:color="auto"/>
              <w:bottom w:val="single" w:sz="4" w:space="0" w:color="auto"/>
              <w:right w:val="single" w:sz="4" w:space="0" w:color="auto"/>
            </w:tcBorders>
            <w:shd w:val="clear" w:color="000000" w:fill="D9D9D9"/>
            <w:noWrap/>
            <w:vAlign w:val="center"/>
            <w:hideMark/>
          </w:tcPr>
          <w:p w14:paraId="70516E88" w14:textId="77777777" w:rsidR="004850B5" w:rsidRPr="0023674D" w:rsidRDefault="004850B5" w:rsidP="004850B5">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2</w:t>
            </w:r>
          </w:p>
        </w:tc>
        <w:tc>
          <w:tcPr>
            <w:tcW w:w="9700" w:type="dxa"/>
            <w:tcBorders>
              <w:top w:val="nil"/>
              <w:left w:val="nil"/>
              <w:bottom w:val="single" w:sz="4" w:space="0" w:color="auto"/>
              <w:right w:val="single" w:sz="4" w:space="0" w:color="auto"/>
            </w:tcBorders>
            <w:shd w:val="clear" w:color="000000" w:fill="D9D9D9"/>
            <w:vAlign w:val="center"/>
            <w:hideMark/>
          </w:tcPr>
          <w:p w14:paraId="7F0A392F" w14:textId="77777777" w:rsidR="004850B5" w:rsidRPr="0023674D" w:rsidRDefault="004850B5" w:rsidP="004850B5">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Hardware  &amp; Performance Requirement</w:t>
            </w:r>
          </w:p>
        </w:tc>
      </w:tr>
      <w:tr w:rsidR="004850B5" w:rsidRPr="0023674D" w14:paraId="5102C356"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D5C72B2"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2.1</w:t>
            </w:r>
          </w:p>
        </w:tc>
        <w:tc>
          <w:tcPr>
            <w:tcW w:w="9700" w:type="dxa"/>
            <w:tcBorders>
              <w:top w:val="nil"/>
              <w:left w:val="nil"/>
              <w:bottom w:val="single" w:sz="4" w:space="0" w:color="auto"/>
              <w:right w:val="single" w:sz="4" w:space="0" w:color="auto"/>
            </w:tcBorders>
            <w:shd w:val="clear" w:color="auto" w:fill="auto"/>
            <w:vAlign w:val="center"/>
            <w:hideMark/>
          </w:tcPr>
          <w:p w14:paraId="1EA8E916"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The appliance should support 4 x GbE copper 4 x 2.5 GbE copper 4 x SFP+ 10 </w:t>
            </w:r>
            <w:proofErr w:type="spellStart"/>
            <w:r w:rsidRPr="0023674D">
              <w:rPr>
                <w:rFonts w:ascii="Calibri" w:eastAsia="Times New Roman" w:hAnsi="Calibri" w:cs="Calibri"/>
                <w:color w:val="000000"/>
                <w:lang w:val="en-IN" w:eastAsia="en-IN"/>
              </w:rPr>
              <w:t>GbE</w:t>
            </w:r>
            <w:proofErr w:type="spellEnd"/>
            <w:r w:rsidRPr="0023674D">
              <w:rPr>
                <w:rFonts w:ascii="Calibri" w:eastAsia="Times New Roman" w:hAnsi="Calibri" w:cs="Calibri"/>
                <w:color w:val="000000"/>
                <w:lang w:val="en-IN" w:eastAsia="en-IN"/>
              </w:rPr>
              <w:t xml:space="preserve"> </w:t>
            </w:r>
            <w:proofErr w:type="spellStart"/>
            <w:r w:rsidRPr="0023674D">
              <w:rPr>
                <w:rFonts w:ascii="Calibri" w:eastAsia="Times New Roman" w:hAnsi="Calibri" w:cs="Calibri"/>
                <w:color w:val="000000"/>
                <w:lang w:val="en-IN" w:eastAsia="en-IN"/>
              </w:rPr>
              <w:t>fiber</w:t>
            </w:r>
            <w:proofErr w:type="spellEnd"/>
          </w:p>
        </w:tc>
      </w:tr>
      <w:tr w:rsidR="004850B5" w:rsidRPr="0023674D" w14:paraId="7971458E"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20CABFB"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2.2</w:t>
            </w:r>
          </w:p>
        </w:tc>
        <w:tc>
          <w:tcPr>
            <w:tcW w:w="9700" w:type="dxa"/>
            <w:tcBorders>
              <w:top w:val="nil"/>
              <w:left w:val="nil"/>
              <w:bottom w:val="single" w:sz="4" w:space="0" w:color="auto"/>
              <w:right w:val="single" w:sz="4" w:space="0" w:color="auto"/>
            </w:tcBorders>
            <w:shd w:val="clear" w:color="auto" w:fill="auto"/>
            <w:vAlign w:val="center"/>
            <w:hideMark/>
          </w:tcPr>
          <w:p w14:paraId="6B2EB20B"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Firewall should have a minimum Firewall Latency (64 byte UDP) of 3 </w:t>
            </w:r>
            <w:proofErr w:type="spellStart"/>
            <w:r w:rsidRPr="0023674D">
              <w:rPr>
                <w:rFonts w:ascii="Calibri" w:eastAsia="Times New Roman" w:hAnsi="Calibri" w:cs="Calibri"/>
                <w:color w:val="000000"/>
                <w:lang w:val="en-IN" w:eastAsia="en-IN"/>
              </w:rPr>
              <w:t>μs</w:t>
            </w:r>
            <w:proofErr w:type="spellEnd"/>
          </w:p>
        </w:tc>
      </w:tr>
      <w:tr w:rsidR="004850B5" w:rsidRPr="0023674D" w14:paraId="54097190"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8658A4"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2.3</w:t>
            </w:r>
          </w:p>
        </w:tc>
        <w:tc>
          <w:tcPr>
            <w:tcW w:w="9700" w:type="dxa"/>
            <w:tcBorders>
              <w:top w:val="nil"/>
              <w:left w:val="nil"/>
              <w:bottom w:val="single" w:sz="4" w:space="0" w:color="auto"/>
              <w:right w:val="single" w:sz="4" w:space="0" w:color="auto"/>
            </w:tcBorders>
            <w:shd w:val="clear" w:color="auto" w:fill="auto"/>
            <w:vAlign w:val="center"/>
            <w:hideMark/>
          </w:tcPr>
          <w:p w14:paraId="02034F64"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must support at least 16 million concurrent connections</w:t>
            </w:r>
          </w:p>
        </w:tc>
      </w:tr>
      <w:tr w:rsidR="004850B5" w:rsidRPr="0023674D" w14:paraId="748349DD"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569109"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2.4</w:t>
            </w:r>
          </w:p>
        </w:tc>
        <w:tc>
          <w:tcPr>
            <w:tcW w:w="9700" w:type="dxa"/>
            <w:tcBorders>
              <w:top w:val="nil"/>
              <w:left w:val="nil"/>
              <w:bottom w:val="single" w:sz="4" w:space="0" w:color="auto"/>
              <w:right w:val="single" w:sz="4" w:space="0" w:color="auto"/>
            </w:tcBorders>
            <w:shd w:val="clear" w:color="auto" w:fill="auto"/>
            <w:vAlign w:val="center"/>
            <w:hideMark/>
          </w:tcPr>
          <w:p w14:paraId="5906CA14"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w:t>
            </w:r>
            <w:r>
              <w:rPr>
                <w:rFonts w:ascii="Calibri" w:eastAsia="Times New Roman" w:hAnsi="Calibri" w:cs="Calibri"/>
                <w:color w:val="000000"/>
                <w:lang w:val="en-IN" w:eastAsia="en-IN"/>
              </w:rPr>
              <w:t>rewall must support at least 3, 50,000</w:t>
            </w:r>
            <w:r w:rsidRPr="0023674D">
              <w:rPr>
                <w:rFonts w:ascii="Calibri" w:eastAsia="Times New Roman" w:hAnsi="Calibri" w:cs="Calibri"/>
                <w:color w:val="000000"/>
                <w:lang w:val="en-IN" w:eastAsia="en-IN"/>
              </w:rPr>
              <w:t xml:space="preserve"> new sessions per second processing.</w:t>
            </w:r>
          </w:p>
        </w:tc>
      </w:tr>
      <w:tr w:rsidR="004850B5" w:rsidRPr="0023674D" w14:paraId="27E81305"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BB59300"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2.5</w:t>
            </w:r>
          </w:p>
        </w:tc>
        <w:tc>
          <w:tcPr>
            <w:tcW w:w="9700" w:type="dxa"/>
            <w:tcBorders>
              <w:top w:val="nil"/>
              <w:left w:val="nil"/>
              <w:bottom w:val="single" w:sz="4" w:space="0" w:color="auto"/>
              <w:right w:val="single" w:sz="4" w:space="0" w:color="auto"/>
            </w:tcBorders>
            <w:shd w:val="clear" w:color="auto" w:fill="auto"/>
            <w:vAlign w:val="center"/>
            <w:hideMark/>
          </w:tcPr>
          <w:p w14:paraId="2FD5609C" w14:textId="77777777" w:rsidR="004850B5" w:rsidRPr="0023674D" w:rsidRDefault="004850B5" w:rsidP="004850B5">
            <w:pPr>
              <w:spacing w:after="0" w:line="240" w:lineRule="auto"/>
              <w:rPr>
                <w:rFonts w:ascii="Calibri" w:eastAsia="Times New Roman" w:hAnsi="Calibri" w:cs="Calibri"/>
                <w:color w:val="000000"/>
                <w:lang w:val="en-IN" w:eastAsia="en-IN"/>
              </w:rPr>
            </w:pPr>
            <w:r>
              <w:rPr>
                <w:rFonts w:ascii="Calibri" w:eastAsia="Times New Roman" w:hAnsi="Calibri" w:cs="Calibri"/>
                <w:color w:val="000000"/>
                <w:lang w:val="en-IN" w:eastAsia="en-IN"/>
              </w:rPr>
              <w:t xml:space="preserve">Firewall should support up to </w:t>
            </w:r>
            <w:proofErr w:type="gramStart"/>
            <w:r>
              <w:rPr>
                <w:rFonts w:ascii="Calibri" w:eastAsia="Times New Roman" w:hAnsi="Calibri" w:cs="Calibri"/>
                <w:color w:val="000000"/>
                <w:lang w:val="en-IN" w:eastAsia="en-IN"/>
              </w:rPr>
              <w:t xml:space="preserve">30 </w:t>
            </w:r>
            <w:r w:rsidRPr="0023674D">
              <w:rPr>
                <w:rFonts w:ascii="Calibri" w:eastAsia="Times New Roman" w:hAnsi="Calibri" w:cs="Calibri"/>
                <w:color w:val="000000"/>
                <w:lang w:val="en-IN" w:eastAsia="en-IN"/>
              </w:rPr>
              <w:t xml:space="preserve"> </w:t>
            </w:r>
            <w:r>
              <w:rPr>
                <w:rFonts w:ascii="Calibri" w:eastAsia="Times New Roman" w:hAnsi="Calibri" w:cs="Calibri"/>
                <w:color w:val="000000"/>
                <w:lang w:val="en-IN" w:eastAsia="en-IN"/>
              </w:rPr>
              <w:t>Gb</w:t>
            </w:r>
            <w:r w:rsidRPr="0023674D">
              <w:rPr>
                <w:rFonts w:ascii="Calibri" w:eastAsia="Times New Roman" w:hAnsi="Calibri" w:cs="Calibri"/>
                <w:color w:val="000000"/>
                <w:lang w:val="en-IN" w:eastAsia="en-IN"/>
              </w:rPr>
              <w:t>ps</w:t>
            </w:r>
            <w:proofErr w:type="gramEnd"/>
            <w:r w:rsidRPr="0023674D">
              <w:rPr>
                <w:rFonts w:ascii="Calibri" w:eastAsia="Times New Roman" w:hAnsi="Calibri" w:cs="Calibri"/>
                <w:color w:val="000000"/>
                <w:lang w:val="en-IN" w:eastAsia="en-IN"/>
              </w:rPr>
              <w:t xml:space="preserve"> of Firewall IMIX throughput.</w:t>
            </w:r>
          </w:p>
        </w:tc>
      </w:tr>
      <w:tr w:rsidR="004850B5" w:rsidRPr="0023674D" w14:paraId="2695C3E2"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D2E7233"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2.6</w:t>
            </w:r>
          </w:p>
        </w:tc>
        <w:tc>
          <w:tcPr>
            <w:tcW w:w="9700" w:type="dxa"/>
            <w:tcBorders>
              <w:top w:val="nil"/>
              <w:left w:val="nil"/>
              <w:bottom w:val="single" w:sz="4" w:space="0" w:color="auto"/>
              <w:right w:val="single" w:sz="4" w:space="0" w:color="auto"/>
            </w:tcBorders>
            <w:shd w:val="clear" w:color="auto" w:fill="auto"/>
            <w:vAlign w:val="center"/>
            <w:hideMark/>
          </w:tcPr>
          <w:p w14:paraId="49DFB7AA"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support integrat</w:t>
            </w:r>
            <w:r>
              <w:rPr>
                <w:rFonts w:ascii="Calibri" w:eastAsia="Times New Roman" w:hAnsi="Calibri" w:cs="Calibri"/>
                <w:color w:val="000000"/>
                <w:lang w:val="en-IN" w:eastAsia="en-IN"/>
              </w:rPr>
              <w:t>ed IPS throughputs of minimum 25</w:t>
            </w:r>
            <w:r w:rsidRPr="0023674D">
              <w:rPr>
                <w:rFonts w:ascii="Calibri" w:eastAsia="Times New Roman" w:hAnsi="Calibri" w:cs="Calibri"/>
                <w:color w:val="000000"/>
                <w:lang w:val="en-IN" w:eastAsia="en-IN"/>
              </w:rPr>
              <w:t xml:space="preserve"> Gbps.</w:t>
            </w:r>
          </w:p>
        </w:tc>
      </w:tr>
      <w:tr w:rsidR="004850B5" w:rsidRPr="0023674D" w14:paraId="3CFBFF98"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A8887BF"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2.7</w:t>
            </w:r>
          </w:p>
        </w:tc>
        <w:tc>
          <w:tcPr>
            <w:tcW w:w="9700" w:type="dxa"/>
            <w:tcBorders>
              <w:top w:val="nil"/>
              <w:left w:val="nil"/>
              <w:bottom w:val="single" w:sz="4" w:space="0" w:color="auto"/>
              <w:right w:val="single" w:sz="4" w:space="0" w:color="auto"/>
            </w:tcBorders>
            <w:shd w:val="clear" w:color="auto" w:fill="auto"/>
            <w:vAlign w:val="center"/>
            <w:hideMark/>
          </w:tcPr>
          <w:p w14:paraId="42CC91A3"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have a minimum Firewall throughput of 75 Gbps.</w:t>
            </w:r>
          </w:p>
        </w:tc>
      </w:tr>
      <w:tr w:rsidR="004850B5" w:rsidRPr="0023674D" w14:paraId="29362F1A"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A893AD8"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2.8</w:t>
            </w:r>
          </w:p>
        </w:tc>
        <w:tc>
          <w:tcPr>
            <w:tcW w:w="9700" w:type="dxa"/>
            <w:tcBorders>
              <w:top w:val="nil"/>
              <w:left w:val="nil"/>
              <w:bottom w:val="single" w:sz="4" w:space="0" w:color="auto"/>
              <w:right w:val="single" w:sz="4" w:space="0" w:color="auto"/>
            </w:tcBorders>
            <w:shd w:val="clear" w:color="auto" w:fill="auto"/>
            <w:vAlign w:val="center"/>
            <w:hideMark/>
          </w:tcPr>
          <w:p w14:paraId="6DA33507"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have a minimum Threat Protection throughput 6.5 Gbps.</w:t>
            </w:r>
          </w:p>
        </w:tc>
      </w:tr>
      <w:tr w:rsidR="004850B5" w:rsidRPr="0023674D" w14:paraId="3107A92F"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B9BF1B"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2.9</w:t>
            </w:r>
          </w:p>
        </w:tc>
        <w:tc>
          <w:tcPr>
            <w:tcW w:w="9700" w:type="dxa"/>
            <w:tcBorders>
              <w:top w:val="nil"/>
              <w:left w:val="nil"/>
              <w:bottom w:val="single" w:sz="4" w:space="0" w:color="auto"/>
              <w:right w:val="single" w:sz="4" w:space="0" w:color="auto"/>
            </w:tcBorders>
            <w:shd w:val="clear" w:color="auto" w:fill="auto"/>
            <w:vAlign w:val="center"/>
            <w:hideMark/>
          </w:tcPr>
          <w:p w14:paraId="56E52D4C"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have</w:t>
            </w:r>
            <w:r>
              <w:rPr>
                <w:rFonts w:ascii="Calibri" w:eastAsia="Times New Roman" w:hAnsi="Calibri" w:cs="Calibri"/>
                <w:color w:val="000000"/>
                <w:lang w:val="en-IN" w:eastAsia="en-IN"/>
              </w:rPr>
              <w:t xml:space="preserve"> a minimum NGFW throughput of 20</w:t>
            </w:r>
            <w:r w:rsidRPr="0023674D">
              <w:rPr>
                <w:rFonts w:ascii="Calibri" w:eastAsia="Times New Roman" w:hAnsi="Calibri" w:cs="Calibri"/>
                <w:color w:val="000000"/>
                <w:lang w:val="en-IN" w:eastAsia="en-IN"/>
              </w:rPr>
              <w:t xml:space="preserve"> Gbps.</w:t>
            </w:r>
          </w:p>
        </w:tc>
      </w:tr>
      <w:tr w:rsidR="004850B5" w:rsidRPr="0023674D" w14:paraId="562C5689"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DF22B1F"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2.10</w:t>
            </w:r>
          </w:p>
        </w:tc>
        <w:tc>
          <w:tcPr>
            <w:tcW w:w="9700" w:type="dxa"/>
            <w:tcBorders>
              <w:top w:val="nil"/>
              <w:left w:val="nil"/>
              <w:bottom w:val="single" w:sz="4" w:space="0" w:color="auto"/>
              <w:right w:val="single" w:sz="4" w:space="0" w:color="auto"/>
            </w:tcBorders>
            <w:shd w:val="clear" w:color="auto" w:fill="auto"/>
            <w:vAlign w:val="center"/>
            <w:hideMark/>
          </w:tcPr>
          <w:p w14:paraId="1E6CFCD6"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Firewall should have a minimum </w:t>
            </w:r>
            <w:proofErr w:type="spellStart"/>
            <w:r w:rsidRPr="0023674D">
              <w:rPr>
                <w:rFonts w:ascii="Calibri" w:eastAsia="Times New Roman" w:hAnsi="Calibri" w:cs="Calibri"/>
                <w:color w:val="000000"/>
                <w:lang w:val="en-IN" w:eastAsia="en-IN"/>
              </w:rPr>
              <w:t>Ipsec</w:t>
            </w:r>
            <w:proofErr w:type="spellEnd"/>
            <w:r w:rsidRPr="0023674D">
              <w:rPr>
                <w:rFonts w:ascii="Calibri" w:eastAsia="Times New Roman" w:hAnsi="Calibri" w:cs="Calibri"/>
                <w:color w:val="000000"/>
                <w:lang w:val="en-IN" w:eastAsia="en-IN"/>
              </w:rPr>
              <w:t xml:space="preserve"> VPN  </w:t>
            </w:r>
            <w:r>
              <w:rPr>
                <w:rFonts w:ascii="Calibri" w:eastAsia="Times New Roman" w:hAnsi="Calibri" w:cs="Calibri"/>
                <w:color w:val="000000"/>
                <w:lang w:val="en-IN" w:eastAsia="en-IN"/>
              </w:rPr>
              <w:t xml:space="preserve">throughput </w:t>
            </w:r>
            <w:proofErr w:type="spellStart"/>
            <w:r>
              <w:rPr>
                <w:rFonts w:ascii="Calibri" w:eastAsia="Times New Roman" w:hAnsi="Calibri" w:cs="Calibri"/>
                <w:color w:val="000000"/>
                <w:lang w:val="en-IN" w:eastAsia="en-IN"/>
              </w:rPr>
              <w:t>ofminimum</w:t>
            </w:r>
            <w:proofErr w:type="spellEnd"/>
            <w:r>
              <w:rPr>
                <w:rFonts w:ascii="Calibri" w:eastAsia="Times New Roman" w:hAnsi="Calibri" w:cs="Calibri"/>
                <w:color w:val="000000"/>
                <w:lang w:val="en-IN" w:eastAsia="en-IN"/>
              </w:rPr>
              <w:t xml:space="preserve"> 60</w:t>
            </w:r>
            <w:r w:rsidRPr="0023674D">
              <w:rPr>
                <w:rFonts w:ascii="Calibri" w:eastAsia="Times New Roman" w:hAnsi="Calibri" w:cs="Calibri"/>
                <w:color w:val="000000"/>
                <w:lang w:val="en-IN" w:eastAsia="en-IN"/>
              </w:rPr>
              <w:t xml:space="preserve"> Gbps</w:t>
            </w:r>
          </w:p>
        </w:tc>
      </w:tr>
      <w:tr w:rsidR="004850B5" w:rsidRPr="0023674D" w14:paraId="1FD0D018" w14:textId="77777777" w:rsidTr="004850B5">
        <w:trPr>
          <w:trHeight w:val="290"/>
        </w:trPr>
        <w:tc>
          <w:tcPr>
            <w:tcW w:w="660" w:type="dxa"/>
            <w:tcBorders>
              <w:top w:val="nil"/>
              <w:left w:val="single" w:sz="4" w:space="0" w:color="auto"/>
              <w:bottom w:val="single" w:sz="4" w:space="0" w:color="auto"/>
              <w:right w:val="single" w:sz="4" w:space="0" w:color="auto"/>
            </w:tcBorders>
            <w:shd w:val="clear" w:color="000000" w:fill="D9D9D9"/>
            <w:noWrap/>
            <w:vAlign w:val="center"/>
            <w:hideMark/>
          </w:tcPr>
          <w:p w14:paraId="7E00B9D4" w14:textId="77777777" w:rsidR="004850B5" w:rsidRPr="0023674D" w:rsidRDefault="004850B5" w:rsidP="004850B5">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3</w:t>
            </w:r>
          </w:p>
        </w:tc>
        <w:tc>
          <w:tcPr>
            <w:tcW w:w="9700" w:type="dxa"/>
            <w:tcBorders>
              <w:top w:val="nil"/>
              <w:left w:val="nil"/>
              <w:bottom w:val="single" w:sz="4" w:space="0" w:color="auto"/>
              <w:right w:val="single" w:sz="4" w:space="0" w:color="auto"/>
            </w:tcBorders>
            <w:shd w:val="clear" w:color="000000" w:fill="D9D9D9"/>
            <w:vAlign w:val="center"/>
            <w:hideMark/>
          </w:tcPr>
          <w:p w14:paraId="7CE60814" w14:textId="77777777" w:rsidR="004850B5" w:rsidRPr="0023674D" w:rsidRDefault="004850B5" w:rsidP="004850B5">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General Features</w:t>
            </w:r>
          </w:p>
        </w:tc>
      </w:tr>
      <w:tr w:rsidR="004850B5" w:rsidRPr="0023674D" w14:paraId="7B442B91"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CBE0B1"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3.1</w:t>
            </w:r>
          </w:p>
        </w:tc>
        <w:tc>
          <w:tcPr>
            <w:tcW w:w="9700" w:type="dxa"/>
            <w:tcBorders>
              <w:top w:val="nil"/>
              <w:left w:val="nil"/>
              <w:bottom w:val="single" w:sz="4" w:space="0" w:color="auto"/>
              <w:right w:val="single" w:sz="4" w:space="0" w:color="auto"/>
            </w:tcBorders>
            <w:shd w:val="clear" w:color="auto" w:fill="auto"/>
            <w:vAlign w:val="center"/>
            <w:hideMark/>
          </w:tcPr>
          <w:p w14:paraId="3077B414"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support CLI and GUI based access to the firewall modules.</w:t>
            </w:r>
          </w:p>
        </w:tc>
      </w:tr>
      <w:tr w:rsidR="004850B5" w:rsidRPr="0023674D" w14:paraId="2BBF35AF" w14:textId="77777777" w:rsidTr="004850B5">
        <w:trPr>
          <w:trHeight w:val="5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14864BF"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3.2</w:t>
            </w:r>
          </w:p>
        </w:tc>
        <w:tc>
          <w:tcPr>
            <w:tcW w:w="9700" w:type="dxa"/>
            <w:tcBorders>
              <w:top w:val="nil"/>
              <w:left w:val="nil"/>
              <w:bottom w:val="single" w:sz="4" w:space="0" w:color="auto"/>
              <w:right w:val="single" w:sz="4" w:space="0" w:color="auto"/>
            </w:tcBorders>
            <w:shd w:val="clear" w:color="auto" w:fill="auto"/>
            <w:vAlign w:val="center"/>
            <w:hideMark/>
          </w:tcPr>
          <w:p w14:paraId="514DABA8"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Should support Local authentication and integration with third party authentication solutions like, Active Directory, LDAP Server, RADIUS, TACACS+, </w:t>
            </w:r>
            <w:proofErr w:type="spellStart"/>
            <w:r w:rsidRPr="0023674D">
              <w:rPr>
                <w:rFonts w:ascii="Calibri" w:eastAsia="Times New Roman" w:hAnsi="Calibri" w:cs="Calibri"/>
                <w:color w:val="000000"/>
                <w:lang w:val="en-IN" w:eastAsia="en-IN"/>
              </w:rPr>
              <w:t>eDirectory</w:t>
            </w:r>
            <w:proofErr w:type="spellEnd"/>
            <w:r w:rsidRPr="0023674D">
              <w:rPr>
                <w:rFonts w:ascii="Calibri" w:eastAsia="Times New Roman" w:hAnsi="Calibri" w:cs="Calibri"/>
                <w:color w:val="000000"/>
                <w:lang w:val="en-IN" w:eastAsia="en-IN"/>
              </w:rPr>
              <w:t xml:space="preserve"> and Kerberos</w:t>
            </w:r>
          </w:p>
        </w:tc>
      </w:tr>
      <w:tr w:rsidR="004850B5" w:rsidRPr="0023674D" w14:paraId="51479503"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17B3DDC"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3.3</w:t>
            </w:r>
          </w:p>
        </w:tc>
        <w:tc>
          <w:tcPr>
            <w:tcW w:w="9700" w:type="dxa"/>
            <w:tcBorders>
              <w:top w:val="nil"/>
              <w:left w:val="nil"/>
              <w:bottom w:val="single" w:sz="4" w:space="0" w:color="auto"/>
              <w:right w:val="single" w:sz="4" w:space="0" w:color="auto"/>
            </w:tcBorders>
            <w:shd w:val="clear" w:color="auto" w:fill="auto"/>
            <w:vAlign w:val="center"/>
            <w:hideMark/>
          </w:tcPr>
          <w:p w14:paraId="5000FF1B"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Centralized, daily updates, automatic and manual updates or offline update.</w:t>
            </w:r>
          </w:p>
        </w:tc>
      </w:tr>
      <w:tr w:rsidR="004850B5" w:rsidRPr="0023674D" w14:paraId="5856484C"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22C64A3"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3.4</w:t>
            </w:r>
          </w:p>
        </w:tc>
        <w:tc>
          <w:tcPr>
            <w:tcW w:w="9700" w:type="dxa"/>
            <w:tcBorders>
              <w:top w:val="nil"/>
              <w:left w:val="nil"/>
              <w:bottom w:val="single" w:sz="4" w:space="0" w:color="auto"/>
              <w:right w:val="single" w:sz="4" w:space="0" w:color="auto"/>
            </w:tcBorders>
            <w:shd w:val="clear" w:color="auto" w:fill="auto"/>
            <w:vAlign w:val="center"/>
            <w:hideMark/>
          </w:tcPr>
          <w:p w14:paraId="3C1DA52B"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Advance Threat Protection should have Inst ant identification and immediate</w:t>
            </w:r>
          </w:p>
        </w:tc>
      </w:tr>
      <w:tr w:rsidR="004850B5" w:rsidRPr="0023674D" w14:paraId="557419F1" w14:textId="77777777" w:rsidTr="004850B5">
        <w:trPr>
          <w:trHeight w:val="290"/>
        </w:trPr>
        <w:tc>
          <w:tcPr>
            <w:tcW w:w="660" w:type="dxa"/>
            <w:tcBorders>
              <w:top w:val="nil"/>
              <w:left w:val="single" w:sz="4" w:space="0" w:color="auto"/>
              <w:bottom w:val="single" w:sz="4" w:space="0" w:color="auto"/>
              <w:right w:val="single" w:sz="4" w:space="0" w:color="auto"/>
            </w:tcBorders>
            <w:shd w:val="clear" w:color="000000" w:fill="D9D9D9"/>
            <w:noWrap/>
            <w:vAlign w:val="center"/>
            <w:hideMark/>
          </w:tcPr>
          <w:p w14:paraId="0120781C" w14:textId="77777777" w:rsidR="004850B5" w:rsidRPr="0023674D" w:rsidRDefault="004850B5" w:rsidP="004850B5">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5</w:t>
            </w:r>
          </w:p>
        </w:tc>
        <w:tc>
          <w:tcPr>
            <w:tcW w:w="9700" w:type="dxa"/>
            <w:tcBorders>
              <w:top w:val="nil"/>
              <w:left w:val="nil"/>
              <w:bottom w:val="single" w:sz="4" w:space="0" w:color="auto"/>
              <w:right w:val="single" w:sz="4" w:space="0" w:color="auto"/>
            </w:tcBorders>
            <w:shd w:val="clear" w:color="000000" w:fill="D9D9D9"/>
            <w:vAlign w:val="center"/>
            <w:hideMark/>
          </w:tcPr>
          <w:p w14:paraId="55AC7E3F" w14:textId="77777777" w:rsidR="004850B5" w:rsidRPr="0023674D" w:rsidRDefault="004850B5" w:rsidP="004850B5">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Web Filtering</w:t>
            </w:r>
          </w:p>
        </w:tc>
      </w:tr>
      <w:tr w:rsidR="004850B5" w:rsidRPr="0023674D" w14:paraId="2D90B172"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2141CCC"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5.1</w:t>
            </w:r>
          </w:p>
        </w:tc>
        <w:tc>
          <w:tcPr>
            <w:tcW w:w="9700" w:type="dxa"/>
            <w:tcBorders>
              <w:top w:val="nil"/>
              <w:left w:val="nil"/>
              <w:bottom w:val="single" w:sz="4" w:space="0" w:color="auto"/>
              <w:right w:val="single" w:sz="4" w:space="0" w:color="auto"/>
            </w:tcBorders>
            <w:shd w:val="clear" w:color="auto" w:fill="auto"/>
            <w:vAlign w:val="center"/>
            <w:hideMark/>
          </w:tcPr>
          <w:p w14:paraId="38A1ADAE"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support minimum of at least 90+ predefined categories.</w:t>
            </w:r>
          </w:p>
        </w:tc>
      </w:tr>
      <w:tr w:rsidR="004850B5" w:rsidRPr="0023674D" w14:paraId="22781A18"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2F435F6"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5.2</w:t>
            </w:r>
          </w:p>
        </w:tc>
        <w:tc>
          <w:tcPr>
            <w:tcW w:w="9700" w:type="dxa"/>
            <w:tcBorders>
              <w:top w:val="nil"/>
              <w:left w:val="nil"/>
              <w:bottom w:val="single" w:sz="4" w:space="0" w:color="auto"/>
              <w:right w:val="single" w:sz="4" w:space="0" w:color="auto"/>
            </w:tcBorders>
            <w:shd w:val="clear" w:color="auto" w:fill="auto"/>
            <w:vAlign w:val="center"/>
            <w:hideMark/>
          </w:tcPr>
          <w:p w14:paraId="0DC6E627"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Should have flexibility to create network, user, Web and app-based traffic shaping (QoS) policy.</w:t>
            </w:r>
          </w:p>
        </w:tc>
      </w:tr>
      <w:tr w:rsidR="004850B5" w:rsidRPr="0023674D" w14:paraId="4957851D"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48DDFD6"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5.3</w:t>
            </w:r>
          </w:p>
        </w:tc>
        <w:tc>
          <w:tcPr>
            <w:tcW w:w="9700" w:type="dxa"/>
            <w:tcBorders>
              <w:top w:val="nil"/>
              <w:left w:val="nil"/>
              <w:bottom w:val="single" w:sz="4" w:space="0" w:color="auto"/>
              <w:right w:val="single" w:sz="4" w:space="0" w:color="auto"/>
            </w:tcBorders>
            <w:shd w:val="clear" w:color="auto" w:fill="auto"/>
            <w:vAlign w:val="center"/>
            <w:hideMark/>
          </w:tcPr>
          <w:p w14:paraId="01D0FBC6"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Exceptions based on network objects defined.</w:t>
            </w:r>
          </w:p>
        </w:tc>
      </w:tr>
      <w:tr w:rsidR="004850B5" w:rsidRPr="0023674D" w14:paraId="5657E2C9"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D9A8D7E"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5.4</w:t>
            </w:r>
          </w:p>
        </w:tc>
        <w:tc>
          <w:tcPr>
            <w:tcW w:w="9700" w:type="dxa"/>
            <w:tcBorders>
              <w:top w:val="nil"/>
              <w:left w:val="nil"/>
              <w:bottom w:val="single" w:sz="4" w:space="0" w:color="auto"/>
              <w:right w:val="single" w:sz="4" w:space="0" w:color="auto"/>
            </w:tcBorders>
            <w:shd w:val="clear" w:color="auto" w:fill="auto"/>
            <w:vAlign w:val="center"/>
            <w:hideMark/>
          </w:tcPr>
          <w:p w14:paraId="6D32F117"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Notification of custom messages or URL redirection.</w:t>
            </w:r>
          </w:p>
        </w:tc>
      </w:tr>
      <w:tr w:rsidR="004850B5" w:rsidRPr="0023674D" w14:paraId="18380D6D" w14:textId="77777777" w:rsidTr="004850B5">
        <w:trPr>
          <w:trHeight w:val="290"/>
        </w:trPr>
        <w:tc>
          <w:tcPr>
            <w:tcW w:w="660" w:type="dxa"/>
            <w:tcBorders>
              <w:top w:val="nil"/>
              <w:left w:val="single" w:sz="4" w:space="0" w:color="auto"/>
              <w:bottom w:val="single" w:sz="4" w:space="0" w:color="auto"/>
              <w:right w:val="single" w:sz="4" w:space="0" w:color="auto"/>
            </w:tcBorders>
            <w:shd w:val="clear" w:color="000000" w:fill="D9D9D9"/>
            <w:noWrap/>
            <w:vAlign w:val="center"/>
            <w:hideMark/>
          </w:tcPr>
          <w:p w14:paraId="04A4145C" w14:textId="77777777" w:rsidR="004850B5" w:rsidRPr="0023674D" w:rsidRDefault="004850B5" w:rsidP="004850B5">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6</w:t>
            </w:r>
          </w:p>
        </w:tc>
        <w:tc>
          <w:tcPr>
            <w:tcW w:w="9700" w:type="dxa"/>
            <w:tcBorders>
              <w:top w:val="nil"/>
              <w:left w:val="nil"/>
              <w:bottom w:val="single" w:sz="4" w:space="0" w:color="auto"/>
              <w:right w:val="single" w:sz="4" w:space="0" w:color="auto"/>
            </w:tcBorders>
            <w:shd w:val="clear" w:color="000000" w:fill="D9D9D9"/>
            <w:vAlign w:val="center"/>
            <w:hideMark/>
          </w:tcPr>
          <w:p w14:paraId="25ADD102" w14:textId="77777777" w:rsidR="004850B5" w:rsidRPr="0023674D" w:rsidRDefault="004850B5" w:rsidP="004850B5">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Intrusion Prevention System</w:t>
            </w:r>
          </w:p>
        </w:tc>
      </w:tr>
      <w:tr w:rsidR="004850B5" w:rsidRPr="0023674D" w14:paraId="7CA034CD"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967BDF4"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6.1</w:t>
            </w:r>
          </w:p>
        </w:tc>
        <w:tc>
          <w:tcPr>
            <w:tcW w:w="9700" w:type="dxa"/>
            <w:tcBorders>
              <w:top w:val="nil"/>
              <w:left w:val="nil"/>
              <w:bottom w:val="single" w:sz="4" w:space="0" w:color="auto"/>
              <w:right w:val="single" w:sz="4" w:space="0" w:color="auto"/>
            </w:tcBorders>
            <w:shd w:val="clear" w:color="auto" w:fill="auto"/>
            <w:vAlign w:val="center"/>
            <w:hideMark/>
          </w:tcPr>
          <w:p w14:paraId="5BEF0BB0"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IPS should protect for 7000+ Signatures database.</w:t>
            </w:r>
          </w:p>
        </w:tc>
      </w:tr>
      <w:tr w:rsidR="004850B5" w:rsidRPr="0023674D" w14:paraId="62E5149C"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16A2D2"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6.2</w:t>
            </w:r>
          </w:p>
        </w:tc>
        <w:tc>
          <w:tcPr>
            <w:tcW w:w="9700" w:type="dxa"/>
            <w:tcBorders>
              <w:top w:val="nil"/>
              <w:left w:val="nil"/>
              <w:bottom w:val="single" w:sz="4" w:space="0" w:color="auto"/>
              <w:right w:val="single" w:sz="4" w:space="0" w:color="auto"/>
            </w:tcBorders>
            <w:shd w:val="clear" w:color="auto" w:fill="auto"/>
            <w:vAlign w:val="center"/>
            <w:hideMark/>
          </w:tcPr>
          <w:p w14:paraId="64711FFD"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block attacks such as DoS- SYN, IP/ICMP/TCP/UDP related attacks.</w:t>
            </w:r>
          </w:p>
        </w:tc>
      </w:tr>
      <w:tr w:rsidR="004850B5" w:rsidRPr="0023674D" w14:paraId="245252DD"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548D80"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6.3</w:t>
            </w:r>
          </w:p>
        </w:tc>
        <w:tc>
          <w:tcPr>
            <w:tcW w:w="9700" w:type="dxa"/>
            <w:tcBorders>
              <w:top w:val="nil"/>
              <w:left w:val="nil"/>
              <w:bottom w:val="single" w:sz="4" w:space="0" w:color="auto"/>
              <w:right w:val="single" w:sz="4" w:space="0" w:color="auto"/>
            </w:tcBorders>
            <w:shd w:val="clear" w:color="auto" w:fill="auto"/>
            <w:vAlign w:val="center"/>
            <w:hideMark/>
          </w:tcPr>
          <w:p w14:paraId="0BC51F66"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Solution should have IPS deep packet inspection engine with an option to select</w:t>
            </w:r>
          </w:p>
        </w:tc>
      </w:tr>
      <w:tr w:rsidR="004850B5" w:rsidRPr="0023674D" w14:paraId="5D6B8D92"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541B4B7"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lastRenderedPageBreak/>
              <w:t>6.4</w:t>
            </w:r>
          </w:p>
        </w:tc>
        <w:tc>
          <w:tcPr>
            <w:tcW w:w="9700" w:type="dxa"/>
            <w:tcBorders>
              <w:top w:val="nil"/>
              <w:left w:val="nil"/>
              <w:bottom w:val="single" w:sz="4" w:space="0" w:color="auto"/>
              <w:right w:val="single" w:sz="4" w:space="0" w:color="auto"/>
            </w:tcBorders>
            <w:shd w:val="clear" w:color="auto" w:fill="auto"/>
            <w:vAlign w:val="center"/>
            <w:hideMark/>
          </w:tcPr>
          <w:p w14:paraId="44BE8E72"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IPS patterns which can </w:t>
            </w:r>
            <w:proofErr w:type="spellStart"/>
            <w:r w:rsidRPr="0023674D">
              <w:rPr>
                <w:rFonts w:ascii="Calibri" w:eastAsia="Times New Roman" w:hAnsi="Calibri" w:cs="Calibri"/>
                <w:color w:val="000000"/>
                <w:lang w:val="en-IN" w:eastAsia="en-IN"/>
              </w:rPr>
              <w:t>ne</w:t>
            </w:r>
            <w:proofErr w:type="spellEnd"/>
            <w:r w:rsidRPr="0023674D">
              <w:rPr>
                <w:rFonts w:ascii="Calibri" w:eastAsia="Times New Roman" w:hAnsi="Calibri" w:cs="Calibri"/>
                <w:color w:val="000000"/>
                <w:lang w:val="en-IN" w:eastAsia="en-IN"/>
              </w:rPr>
              <w:t xml:space="preserve"> applied firewall rule for better protection and should have option to create custom signature</w:t>
            </w:r>
          </w:p>
        </w:tc>
      </w:tr>
      <w:tr w:rsidR="004850B5" w:rsidRPr="0023674D" w14:paraId="780B6460"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222F1EF"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6.5</w:t>
            </w:r>
          </w:p>
        </w:tc>
        <w:tc>
          <w:tcPr>
            <w:tcW w:w="9700" w:type="dxa"/>
            <w:tcBorders>
              <w:top w:val="nil"/>
              <w:left w:val="nil"/>
              <w:bottom w:val="single" w:sz="4" w:space="0" w:color="auto"/>
              <w:right w:val="single" w:sz="4" w:space="0" w:color="auto"/>
            </w:tcBorders>
            <w:shd w:val="clear" w:color="auto" w:fill="auto"/>
            <w:vAlign w:val="center"/>
            <w:hideMark/>
          </w:tcPr>
          <w:p w14:paraId="11A813C7"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block attacks such as DNS cache poisoning, FTP bounce, improper commands.</w:t>
            </w:r>
          </w:p>
        </w:tc>
      </w:tr>
      <w:tr w:rsidR="004850B5" w:rsidRPr="0023674D" w14:paraId="4AD0090B" w14:textId="77777777" w:rsidTr="004850B5">
        <w:trPr>
          <w:trHeight w:val="290"/>
        </w:trPr>
        <w:tc>
          <w:tcPr>
            <w:tcW w:w="660" w:type="dxa"/>
            <w:tcBorders>
              <w:top w:val="nil"/>
              <w:left w:val="single" w:sz="4" w:space="0" w:color="auto"/>
              <w:bottom w:val="single" w:sz="4" w:space="0" w:color="auto"/>
              <w:right w:val="single" w:sz="4" w:space="0" w:color="auto"/>
            </w:tcBorders>
            <w:shd w:val="clear" w:color="000000" w:fill="D9D9D9"/>
            <w:noWrap/>
            <w:vAlign w:val="center"/>
            <w:hideMark/>
          </w:tcPr>
          <w:p w14:paraId="6816B8B9" w14:textId="77777777" w:rsidR="004850B5" w:rsidRPr="0023674D" w:rsidRDefault="004850B5" w:rsidP="004850B5">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7</w:t>
            </w:r>
          </w:p>
        </w:tc>
        <w:tc>
          <w:tcPr>
            <w:tcW w:w="9700" w:type="dxa"/>
            <w:tcBorders>
              <w:top w:val="nil"/>
              <w:left w:val="nil"/>
              <w:bottom w:val="single" w:sz="4" w:space="0" w:color="auto"/>
              <w:right w:val="single" w:sz="4" w:space="0" w:color="auto"/>
            </w:tcBorders>
            <w:shd w:val="clear" w:color="000000" w:fill="D9D9D9"/>
            <w:vAlign w:val="center"/>
            <w:hideMark/>
          </w:tcPr>
          <w:p w14:paraId="4AB9892B" w14:textId="77777777" w:rsidR="004850B5" w:rsidRPr="0023674D" w:rsidRDefault="004850B5" w:rsidP="004850B5">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Application Control</w:t>
            </w:r>
          </w:p>
        </w:tc>
      </w:tr>
      <w:tr w:rsidR="004850B5" w:rsidRPr="0023674D" w14:paraId="2BD8B9D5"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F7BD58"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7.1</w:t>
            </w:r>
          </w:p>
        </w:tc>
        <w:tc>
          <w:tcPr>
            <w:tcW w:w="9700" w:type="dxa"/>
            <w:tcBorders>
              <w:top w:val="nil"/>
              <w:left w:val="nil"/>
              <w:bottom w:val="single" w:sz="4" w:space="0" w:color="auto"/>
              <w:right w:val="single" w:sz="4" w:space="0" w:color="auto"/>
            </w:tcBorders>
            <w:shd w:val="clear" w:color="auto" w:fill="auto"/>
            <w:vAlign w:val="center"/>
            <w:hideMark/>
          </w:tcPr>
          <w:p w14:paraId="2027A459"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have feature to identify, allow, block or limit usage of applications beyond ports and protocols.</w:t>
            </w:r>
          </w:p>
        </w:tc>
      </w:tr>
      <w:tr w:rsidR="004850B5" w:rsidRPr="0023674D" w14:paraId="03CC347B"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45DEF81"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7.2</w:t>
            </w:r>
          </w:p>
        </w:tc>
        <w:tc>
          <w:tcPr>
            <w:tcW w:w="9700" w:type="dxa"/>
            <w:tcBorders>
              <w:top w:val="nil"/>
              <w:left w:val="nil"/>
              <w:bottom w:val="single" w:sz="4" w:space="0" w:color="auto"/>
              <w:right w:val="single" w:sz="4" w:space="0" w:color="auto"/>
            </w:tcBorders>
            <w:shd w:val="clear" w:color="auto" w:fill="auto"/>
            <w:vAlign w:val="center"/>
            <w:hideMark/>
          </w:tcPr>
          <w:p w14:paraId="12B9FA83"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provide protection against Block potentially unwanted Applications</w:t>
            </w:r>
          </w:p>
        </w:tc>
      </w:tr>
      <w:tr w:rsidR="004850B5" w:rsidRPr="0023674D" w14:paraId="350E5B3A"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C0611B3"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7.3</w:t>
            </w:r>
          </w:p>
        </w:tc>
        <w:tc>
          <w:tcPr>
            <w:tcW w:w="9700" w:type="dxa"/>
            <w:tcBorders>
              <w:top w:val="nil"/>
              <w:left w:val="nil"/>
              <w:bottom w:val="single" w:sz="4" w:space="0" w:color="auto"/>
              <w:right w:val="single" w:sz="4" w:space="0" w:color="auto"/>
            </w:tcBorders>
            <w:shd w:val="clear" w:color="auto" w:fill="auto"/>
            <w:vAlign w:val="center"/>
            <w:hideMark/>
          </w:tcPr>
          <w:p w14:paraId="1FE1D0A7"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Application signature database of minimum 3500+ Applications for Application Control</w:t>
            </w:r>
          </w:p>
        </w:tc>
      </w:tr>
      <w:tr w:rsidR="004850B5" w:rsidRPr="0023674D" w14:paraId="51D8048E" w14:textId="77777777" w:rsidTr="004850B5">
        <w:trPr>
          <w:trHeight w:val="290"/>
        </w:trPr>
        <w:tc>
          <w:tcPr>
            <w:tcW w:w="660" w:type="dxa"/>
            <w:tcBorders>
              <w:top w:val="nil"/>
              <w:left w:val="single" w:sz="4" w:space="0" w:color="auto"/>
              <w:bottom w:val="single" w:sz="4" w:space="0" w:color="auto"/>
              <w:right w:val="single" w:sz="4" w:space="0" w:color="auto"/>
            </w:tcBorders>
            <w:shd w:val="clear" w:color="000000" w:fill="D9D9D9"/>
            <w:noWrap/>
            <w:vAlign w:val="center"/>
            <w:hideMark/>
          </w:tcPr>
          <w:p w14:paraId="02CEA1A2" w14:textId="77777777" w:rsidR="004850B5" w:rsidRPr="0023674D" w:rsidRDefault="004850B5" w:rsidP="004850B5">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8</w:t>
            </w:r>
          </w:p>
        </w:tc>
        <w:tc>
          <w:tcPr>
            <w:tcW w:w="9700" w:type="dxa"/>
            <w:tcBorders>
              <w:top w:val="nil"/>
              <w:left w:val="nil"/>
              <w:bottom w:val="single" w:sz="4" w:space="0" w:color="auto"/>
              <w:right w:val="single" w:sz="4" w:space="0" w:color="auto"/>
            </w:tcBorders>
            <w:shd w:val="clear" w:color="000000" w:fill="D9D9D9"/>
            <w:vAlign w:val="center"/>
            <w:hideMark/>
          </w:tcPr>
          <w:p w14:paraId="4C1B63FF" w14:textId="77777777" w:rsidR="004850B5" w:rsidRPr="0023674D" w:rsidRDefault="004850B5" w:rsidP="004850B5">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SD WAN</w:t>
            </w:r>
          </w:p>
        </w:tc>
      </w:tr>
      <w:tr w:rsidR="004850B5" w:rsidRPr="0023674D" w14:paraId="549B7582" w14:textId="77777777" w:rsidTr="004850B5">
        <w:trPr>
          <w:trHeight w:val="5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733A109"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8.1</w:t>
            </w:r>
          </w:p>
        </w:tc>
        <w:tc>
          <w:tcPr>
            <w:tcW w:w="9700" w:type="dxa"/>
            <w:tcBorders>
              <w:top w:val="nil"/>
              <w:left w:val="nil"/>
              <w:bottom w:val="single" w:sz="4" w:space="0" w:color="auto"/>
              <w:right w:val="single" w:sz="4" w:space="0" w:color="auto"/>
            </w:tcBorders>
            <w:shd w:val="clear" w:color="auto" w:fill="auto"/>
            <w:vAlign w:val="center"/>
            <w:hideMark/>
          </w:tcPr>
          <w:p w14:paraId="42B5D439"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Should have inbuild SD WAN technology with application path selection and routing, which is used to ensure quality and minimize latency for mission-critical applications</w:t>
            </w:r>
          </w:p>
        </w:tc>
      </w:tr>
      <w:tr w:rsidR="004850B5" w:rsidRPr="0023674D" w14:paraId="5CD9D990" w14:textId="77777777" w:rsidTr="004850B5">
        <w:trPr>
          <w:trHeight w:val="5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AF7DE28"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8.2</w:t>
            </w:r>
          </w:p>
        </w:tc>
        <w:tc>
          <w:tcPr>
            <w:tcW w:w="9700" w:type="dxa"/>
            <w:tcBorders>
              <w:top w:val="nil"/>
              <w:left w:val="nil"/>
              <w:bottom w:val="single" w:sz="4" w:space="0" w:color="auto"/>
              <w:right w:val="single" w:sz="4" w:space="0" w:color="auto"/>
            </w:tcBorders>
            <w:shd w:val="clear" w:color="auto" w:fill="auto"/>
            <w:vAlign w:val="center"/>
            <w:hideMark/>
          </w:tcPr>
          <w:p w14:paraId="42128DE1"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The Solution should support performance-based SLAs to automatically select the best WAN link based on jitter, latency, or packet-loss</w:t>
            </w:r>
          </w:p>
        </w:tc>
      </w:tr>
      <w:tr w:rsidR="004850B5" w:rsidRPr="0023674D" w14:paraId="484C790B"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C7C4793"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8.3</w:t>
            </w:r>
          </w:p>
        </w:tc>
        <w:tc>
          <w:tcPr>
            <w:tcW w:w="9700" w:type="dxa"/>
            <w:tcBorders>
              <w:top w:val="nil"/>
              <w:left w:val="nil"/>
              <w:bottom w:val="single" w:sz="4" w:space="0" w:color="auto"/>
              <w:right w:val="single" w:sz="4" w:space="0" w:color="auto"/>
            </w:tcBorders>
            <w:shd w:val="clear" w:color="auto" w:fill="auto"/>
            <w:vAlign w:val="center"/>
            <w:hideMark/>
          </w:tcPr>
          <w:p w14:paraId="36D29936"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Should support multiple WAN link options including VDSL, DSL, cable, LTE/cellular, and MPLS </w:t>
            </w:r>
          </w:p>
        </w:tc>
      </w:tr>
      <w:tr w:rsidR="004850B5" w:rsidRPr="0023674D" w14:paraId="08CA2F98"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8CC7F53"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8.4</w:t>
            </w:r>
          </w:p>
        </w:tc>
        <w:tc>
          <w:tcPr>
            <w:tcW w:w="9700" w:type="dxa"/>
            <w:tcBorders>
              <w:top w:val="nil"/>
              <w:left w:val="nil"/>
              <w:bottom w:val="single" w:sz="4" w:space="0" w:color="auto"/>
              <w:right w:val="single" w:sz="4" w:space="0" w:color="auto"/>
            </w:tcBorders>
            <w:shd w:val="clear" w:color="auto" w:fill="auto"/>
            <w:vAlign w:val="center"/>
            <w:hideMark/>
          </w:tcPr>
          <w:p w14:paraId="183D7550"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Should provide real-time insights into latency, jitter and packet loss for all WAN links</w:t>
            </w:r>
          </w:p>
        </w:tc>
      </w:tr>
      <w:tr w:rsidR="004850B5" w:rsidRPr="0023674D" w14:paraId="6FD1DE05" w14:textId="77777777" w:rsidTr="004850B5">
        <w:trPr>
          <w:trHeight w:val="58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F90902B"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8.5</w:t>
            </w:r>
          </w:p>
        </w:tc>
        <w:tc>
          <w:tcPr>
            <w:tcW w:w="9700" w:type="dxa"/>
            <w:tcBorders>
              <w:top w:val="nil"/>
              <w:left w:val="nil"/>
              <w:bottom w:val="single" w:sz="4" w:space="0" w:color="auto"/>
              <w:right w:val="single" w:sz="4" w:space="0" w:color="auto"/>
            </w:tcBorders>
            <w:shd w:val="clear" w:color="auto" w:fill="auto"/>
            <w:vAlign w:val="center"/>
            <w:hideMark/>
          </w:tcPr>
          <w:p w14:paraId="77F79311"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Should maintain application sessions when link performance falls below thresholds and should make a transition to a better performing WAN link</w:t>
            </w:r>
          </w:p>
        </w:tc>
      </w:tr>
      <w:tr w:rsidR="004850B5" w:rsidRPr="0023674D" w14:paraId="60F82E5B" w14:textId="77777777" w:rsidTr="004850B5">
        <w:trPr>
          <w:trHeight w:val="5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13F66EB"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8.6</w:t>
            </w:r>
          </w:p>
        </w:tc>
        <w:tc>
          <w:tcPr>
            <w:tcW w:w="9700" w:type="dxa"/>
            <w:tcBorders>
              <w:top w:val="nil"/>
              <w:left w:val="nil"/>
              <w:bottom w:val="single" w:sz="4" w:space="0" w:color="auto"/>
              <w:right w:val="single" w:sz="4" w:space="0" w:color="auto"/>
            </w:tcBorders>
            <w:shd w:val="clear" w:color="auto" w:fill="auto"/>
            <w:vAlign w:val="center"/>
            <w:hideMark/>
          </w:tcPr>
          <w:p w14:paraId="585C1E03"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Should have a central SDWAN Orchestration platform to create Multiple site-to-site VPN tunnels between network locations using an optimal architecture like hub-and-spoke, full mesh, or some combination. </w:t>
            </w:r>
          </w:p>
        </w:tc>
      </w:tr>
      <w:tr w:rsidR="004850B5" w:rsidRPr="0023674D" w14:paraId="7BCB0DE0"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C174E06"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8.7</w:t>
            </w:r>
          </w:p>
        </w:tc>
        <w:tc>
          <w:tcPr>
            <w:tcW w:w="9700" w:type="dxa"/>
            <w:tcBorders>
              <w:top w:val="nil"/>
              <w:left w:val="nil"/>
              <w:bottom w:val="single" w:sz="4" w:space="0" w:color="auto"/>
              <w:right w:val="single" w:sz="4" w:space="0" w:color="auto"/>
            </w:tcBorders>
            <w:shd w:val="clear" w:color="auto" w:fill="auto"/>
            <w:vAlign w:val="center"/>
            <w:hideMark/>
          </w:tcPr>
          <w:p w14:paraId="1519046A"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Central Orchestration should have </w:t>
            </w:r>
            <w:proofErr w:type="spellStart"/>
            <w:r w:rsidRPr="0023674D">
              <w:rPr>
                <w:rFonts w:ascii="Calibri" w:eastAsia="Times New Roman" w:hAnsi="Calibri" w:cs="Calibri"/>
                <w:color w:val="000000"/>
                <w:lang w:val="en-IN" w:eastAsia="en-IN"/>
              </w:rPr>
              <w:t>wixzards</w:t>
            </w:r>
            <w:proofErr w:type="spellEnd"/>
            <w:r w:rsidRPr="0023674D">
              <w:rPr>
                <w:rFonts w:ascii="Calibri" w:eastAsia="Times New Roman" w:hAnsi="Calibri" w:cs="Calibri"/>
                <w:color w:val="000000"/>
                <w:lang w:val="en-IN" w:eastAsia="en-IN"/>
              </w:rPr>
              <w:t xml:space="preserve"> for easy and quick creating of VPN Tunnels</w:t>
            </w:r>
          </w:p>
        </w:tc>
      </w:tr>
      <w:tr w:rsidR="004850B5" w:rsidRPr="0023674D" w14:paraId="172B57CF" w14:textId="77777777" w:rsidTr="004850B5">
        <w:trPr>
          <w:trHeight w:val="290"/>
        </w:trPr>
        <w:tc>
          <w:tcPr>
            <w:tcW w:w="660" w:type="dxa"/>
            <w:tcBorders>
              <w:top w:val="nil"/>
              <w:left w:val="single" w:sz="4" w:space="0" w:color="auto"/>
              <w:bottom w:val="single" w:sz="4" w:space="0" w:color="auto"/>
              <w:right w:val="single" w:sz="4" w:space="0" w:color="auto"/>
            </w:tcBorders>
            <w:shd w:val="clear" w:color="000000" w:fill="D9D9D9"/>
            <w:noWrap/>
            <w:vAlign w:val="center"/>
            <w:hideMark/>
          </w:tcPr>
          <w:p w14:paraId="37E0537F" w14:textId="77777777" w:rsidR="004850B5" w:rsidRPr="0023674D" w:rsidRDefault="004850B5" w:rsidP="004850B5">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9</w:t>
            </w:r>
          </w:p>
        </w:tc>
        <w:tc>
          <w:tcPr>
            <w:tcW w:w="9700" w:type="dxa"/>
            <w:tcBorders>
              <w:top w:val="nil"/>
              <w:left w:val="nil"/>
              <w:bottom w:val="single" w:sz="4" w:space="0" w:color="auto"/>
              <w:right w:val="single" w:sz="4" w:space="0" w:color="auto"/>
            </w:tcBorders>
            <w:shd w:val="clear" w:color="000000" w:fill="D9D9D9"/>
            <w:vAlign w:val="center"/>
            <w:hideMark/>
          </w:tcPr>
          <w:p w14:paraId="33EFF233" w14:textId="77777777" w:rsidR="004850B5" w:rsidRPr="0023674D" w:rsidRDefault="004850B5" w:rsidP="004850B5">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Logging &amp; Reporting</w:t>
            </w:r>
          </w:p>
        </w:tc>
      </w:tr>
      <w:tr w:rsidR="004850B5" w:rsidRPr="0023674D" w14:paraId="482878A0"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4D46C66"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9.1</w:t>
            </w:r>
          </w:p>
        </w:tc>
        <w:tc>
          <w:tcPr>
            <w:tcW w:w="9700" w:type="dxa"/>
            <w:tcBorders>
              <w:top w:val="nil"/>
              <w:left w:val="nil"/>
              <w:bottom w:val="single" w:sz="4" w:space="0" w:color="auto"/>
              <w:right w:val="single" w:sz="4" w:space="0" w:color="auto"/>
            </w:tcBorders>
            <w:shd w:val="clear" w:color="auto" w:fill="auto"/>
            <w:vAlign w:val="center"/>
            <w:hideMark/>
          </w:tcPr>
          <w:p w14:paraId="144F7AD8"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logs must contain information about the firewall policy rule that triggered the log</w:t>
            </w:r>
          </w:p>
        </w:tc>
      </w:tr>
      <w:tr w:rsidR="004850B5" w:rsidRPr="0023674D" w14:paraId="13C8B74B" w14:textId="77777777" w:rsidTr="004850B5">
        <w:trPr>
          <w:trHeight w:val="5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3A868E4"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9.2</w:t>
            </w:r>
          </w:p>
        </w:tc>
        <w:tc>
          <w:tcPr>
            <w:tcW w:w="9700" w:type="dxa"/>
            <w:tcBorders>
              <w:top w:val="nil"/>
              <w:left w:val="nil"/>
              <w:bottom w:val="single" w:sz="4" w:space="0" w:color="auto"/>
              <w:right w:val="single" w:sz="4" w:space="0" w:color="auto"/>
            </w:tcBorders>
            <w:shd w:val="clear" w:color="auto" w:fill="auto"/>
            <w:vAlign w:val="center"/>
            <w:hideMark/>
          </w:tcPr>
          <w:p w14:paraId="7ECCD9B3"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must provide at a minimum basic statistic about the health of the firewall and the amount of traffic traversing the firewall.</w:t>
            </w:r>
          </w:p>
        </w:tc>
      </w:tr>
      <w:tr w:rsidR="004850B5" w:rsidRPr="0023674D" w14:paraId="00129583"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62C771D"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9.3</w:t>
            </w:r>
          </w:p>
        </w:tc>
        <w:tc>
          <w:tcPr>
            <w:tcW w:w="9700" w:type="dxa"/>
            <w:tcBorders>
              <w:top w:val="nil"/>
              <w:left w:val="nil"/>
              <w:bottom w:val="single" w:sz="4" w:space="0" w:color="auto"/>
              <w:right w:val="single" w:sz="4" w:space="0" w:color="auto"/>
            </w:tcBorders>
            <w:shd w:val="clear" w:color="auto" w:fill="auto"/>
            <w:vAlign w:val="center"/>
            <w:hideMark/>
          </w:tcPr>
          <w:p w14:paraId="42E25639"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have support to log (in detail) all connections which are blocked or pass through the firewall.</w:t>
            </w:r>
          </w:p>
        </w:tc>
      </w:tr>
      <w:tr w:rsidR="004850B5" w:rsidRPr="0023674D" w14:paraId="310D52B1"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FE7D08"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9.4</w:t>
            </w:r>
          </w:p>
        </w:tc>
        <w:tc>
          <w:tcPr>
            <w:tcW w:w="9700" w:type="dxa"/>
            <w:tcBorders>
              <w:top w:val="nil"/>
              <w:left w:val="nil"/>
              <w:bottom w:val="single" w:sz="4" w:space="0" w:color="auto"/>
              <w:right w:val="single" w:sz="4" w:space="0" w:color="auto"/>
            </w:tcBorders>
            <w:shd w:val="clear" w:color="auto" w:fill="auto"/>
            <w:vAlign w:val="center"/>
            <w:hideMark/>
          </w:tcPr>
          <w:p w14:paraId="350F8FD3"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have support to generate performance statistics on real-time basis.</w:t>
            </w:r>
          </w:p>
        </w:tc>
      </w:tr>
      <w:tr w:rsidR="004850B5" w:rsidRPr="0023674D" w14:paraId="049911F3"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72A1D40"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9.5</w:t>
            </w:r>
          </w:p>
        </w:tc>
        <w:tc>
          <w:tcPr>
            <w:tcW w:w="9700" w:type="dxa"/>
            <w:tcBorders>
              <w:top w:val="nil"/>
              <w:left w:val="nil"/>
              <w:bottom w:val="single" w:sz="4" w:space="0" w:color="auto"/>
              <w:right w:val="single" w:sz="4" w:space="0" w:color="auto"/>
            </w:tcBorders>
            <w:shd w:val="clear" w:color="auto" w:fill="auto"/>
            <w:vAlign w:val="center"/>
            <w:hideMark/>
          </w:tcPr>
          <w:p w14:paraId="55B10EFE"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Firewall should have the capability to produce report s which measure usage.</w:t>
            </w:r>
          </w:p>
        </w:tc>
      </w:tr>
      <w:tr w:rsidR="004850B5" w:rsidRPr="0023674D" w14:paraId="7A1A747F"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F524B6D"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9.6</w:t>
            </w:r>
          </w:p>
        </w:tc>
        <w:tc>
          <w:tcPr>
            <w:tcW w:w="9700" w:type="dxa"/>
            <w:tcBorders>
              <w:top w:val="nil"/>
              <w:left w:val="nil"/>
              <w:bottom w:val="single" w:sz="4" w:space="0" w:color="auto"/>
              <w:right w:val="single" w:sz="4" w:space="0" w:color="auto"/>
            </w:tcBorders>
            <w:shd w:val="clear" w:color="auto" w:fill="auto"/>
            <w:vAlign w:val="center"/>
            <w:hideMark/>
          </w:tcPr>
          <w:p w14:paraId="13247EA0"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Should Support 1000+ drilled down reports on the appliance</w:t>
            </w:r>
          </w:p>
        </w:tc>
      </w:tr>
      <w:tr w:rsidR="004850B5" w:rsidRPr="0023674D" w14:paraId="0A894FC9" w14:textId="77777777" w:rsidTr="004850B5">
        <w:trPr>
          <w:trHeight w:val="290"/>
        </w:trPr>
        <w:tc>
          <w:tcPr>
            <w:tcW w:w="660" w:type="dxa"/>
            <w:tcBorders>
              <w:top w:val="nil"/>
              <w:left w:val="single" w:sz="4" w:space="0" w:color="auto"/>
              <w:bottom w:val="single" w:sz="4" w:space="0" w:color="auto"/>
              <w:right w:val="single" w:sz="4" w:space="0" w:color="auto"/>
            </w:tcBorders>
            <w:shd w:val="clear" w:color="000000" w:fill="D9D9D9"/>
            <w:noWrap/>
            <w:vAlign w:val="center"/>
            <w:hideMark/>
          </w:tcPr>
          <w:p w14:paraId="63F42B10" w14:textId="77777777" w:rsidR="004850B5" w:rsidRPr="0023674D" w:rsidRDefault="004850B5" w:rsidP="004850B5">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10</w:t>
            </w:r>
          </w:p>
        </w:tc>
        <w:tc>
          <w:tcPr>
            <w:tcW w:w="9700" w:type="dxa"/>
            <w:tcBorders>
              <w:top w:val="nil"/>
              <w:left w:val="nil"/>
              <w:bottom w:val="single" w:sz="4" w:space="0" w:color="auto"/>
              <w:right w:val="single" w:sz="4" w:space="0" w:color="auto"/>
            </w:tcBorders>
            <w:shd w:val="clear" w:color="000000" w:fill="D9D9D9"/>
            <w:vAlign w:val="center"/>
            <w:hideMark/>
          </w:tcPr>
          <w:p w14:paraId="2924F9A1" w14:textId="77777777" w:rsidR="004850B5" w:rsidRPr="0023674D" w:rsidRDefault="004850B5" w:rsidP="004850B5">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OEM Criteria</w:t>
            </w:r>
          </w:p>
        </w:tc>
      </w:tr>
      <w:tr w:rsidR="004850B5" w:rsidRPr="0023674D" w14:paraId="2F9222E1"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0C691A2"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10.1</w:t>
            </w:r>
          </w:p>
        </w:tc>
        <w:tc>
          <w:tcPr>
            <w:tcW w:w="9700" w:type="dxa"/>
            <w:tcBorders>
              <w:top w:val="nil"/>
              <w:left w:val="nil"/>
              <w:bottom w:val="single" w:sz="4" w:space="0" w:color="auto"/>
              <w:right w:val="single" w:sz="4" w:space="0" w:color="auto"/>
            </w:tcBorders>
            <w:shd w:val="clear" w:color="auto" w:fill="auto"/>
            <w:vAlign w:val="center"/>
            <w:hideMark/>
          </w:tcPr>
          <w:p w14:paraId="6CCDD5DB"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Proposed solution should have presence in Gartner's Magic Quadrant for Network Firewalls in latest reports</w:t>
            </w:r>
          </w:p>
        </w:tc>
      </w:tr>
      <w:tr w:rsidR="004850B5" w:rsidRPr="0023674D" w14:paraId="297D9051" w14:textId="77777777" w:rsidTr="004850B5">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450D002"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10.2</w:t>
            </w:r>
          </w:p>
        </w:tc>
        <w:tc>
          <w:tcPr>
            <w:tcW w:w="9700" w:type="dxa"/>
            <w:tcBorders>
              <w:top w:val="nil"/>
              <w:left w:val="nil"/>
              <w:bottom w:val="single" w:sz="4" w:space="0" w:color="auto"/>
              <w:right w:val="single" w:sz="4" w:space="0" w:color="auto"/>
            </w:tcBorders>
            <w:shd w:val="clear" w:color="auto" w:fill="auto"/>
            <w:vAlign w:val="center"/>
            <w:hideMark/>
          </w:tcPr>
          <w:p w14:paraId="7B488E07"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Should have ISO 9001:2015 or above certificate</w:t>
            </w:r>
          </w:p>
        </w:tc>
      </w:tr>
      <w:tr w:rsidR="004850B5" w:rsidRPr="0023674D" w14:paraId="2724F958" w14:textId="77777777" w:rsidTr="004850B5">
        <w:trPr>
          <w:trHeight w:val="290"/>
        </w:trPr>
        <w:tc>
          <w:tcPr>
            <w:tcW w:w="660" w:type="dxa"/>
            <w:tcBorders>
              <w:top w:val="nil"/>
              <w:left w:val="single" w:sz="4" w:space="0" w:color="auto"/>
              <w:bottom w:val="single" w:sz="4" w:space="0" w:color="auto"/>
              <w:right w:val="single" w:sz="4" w:space="0" w:color="auto"/>
            </w:tcBorders>
            <w:shd w:val="clear" w:color="000000" w:fill="D9D9D9"/>
            <w:noWrap/>
            <w:vAlign w:val="center"/>
            <w:hideMark/>
          </w:tcPr>
          <w:p w14:paraId="51162AF2" w14:textId="77777777" w:rsidR="004850B5" w:rsidRPr="0023674D" w:rsidRDefault="004850B5" w:rsidP="004850B5">
            <w:pPr>
              <w:spacing w:after="0" w:line="240" w:lineRule="auto"/>
              <w:jc w:val="center"/>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11</w:t>
            </w:r>
          </w:p>
        </w:tc>
        <w:tc>
          <w:tcPr>
            <w:tcW w:w="9700" w:type="dxa"/>
            <w:tcBorders>
              <w:top w:val="nil"/>
              <w:left w:val="nil"/>
              <w:bottom w:val="single" w:sz="4" w:space="0" w:color="auto"/>
              <w:right w:val="single" w:sz="4" w:space="0" w:color="auto"/>
            </w:tcBorders>
            <w:shd w:val="clear" w:color="000000" w:fill="D9D9D9"/>
            <w:vAlign w:val="center"/>
            <w:hideMark/>
          </w:tcPr>
          <w:p w14:paraId="5A7A769B" w14:textId="77777777" w:rsidR="004850B5" w:rsidRPr="0023674D" w:rsidRDefault="004850B5" w:rsidP="004850B5">
            <w:pPr>
              <w:spacing w:after="0" w:line="240" w:lineRule="auto"/>
              <w:rPr>
                <w:rFonts w:ascii="Calibri" w:eastAsia="Times New Roman" w:hAnsi="Calibri" w:cs="Calibri"/>
                <w:b/>
                <w:bCs/>
                <w:color w:val="000000"/>
                <w:lang w:val="en-IN" w:eastAsia="en-IN"/>
              </w:rPr>
            </w:pPr>
            <w:r w:rsidRPr="0023674D">
              <w:rPr>
                <w:rFonts w:ascii="Calibri" w:eastAsia="Times New Roman" w:hAnsi="Calibri" w:cs="Calibri"/>
                <w:b/>
                <w:bCs/>
                <w:color w:val="000000"/>
                <w:lang w:val="en-IN" w:eastAsia="en-IN"/>
              </w:rPr>
              <w:t>Licenses</w:t>
            </w:r>
          </w:p>
        </w:tc>
      </w:tr>
      <w:tr w:rsidR="004850B5" w:rsidRPr="0023674D" w14:paraId="1103B9D0" w14:textId="77777777" w:rsidTr="004850B5">
        <w:trPr>
          <w:trHeight w:val="8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07E6110" w14:textId="77777777" w:rsidR="004850B5" w:rsidRPr="0023674D" w:rsidRDefault="004850B5" w:rsidP="004850B5">
            <w:pPr>
              <w:spacing w:after="0" w:line="240" w:lineRule="auto"/>
              <w:jc w:val="center"/>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11.1</w:t>
            </w:r>
          </w:p>
        </w:tc>
        <w:tc>
          <w:tcPr>
            <w:tcW w:w="9700" w:type="dxa"/>
            <w:tcBorders>
              <w:top w:val="nil"/>
              <w:left w:val="nil"/>
              <w:bottom w:val="single" w:sz="4" w:space="0" w:color="auto"/>
              <w:right w:val="single" w:sz="4" w:space="0" w:color="auto"/>
            </w:tcBorders>
            <w:shd w:val="clear" w:color="auto" w:fill="auto"/>
            <w:vAlign w:val="center"/>
            <w:hideMark/>
          </w:tcPr>
          <w:p w14:paraId="1B5E7037" w14:textId="77777777" w:rsidR="004850B5" w:rsidRPr="0023674D" w:rsidRDefault="004850B5" w:rsidP="004850B5">
            <w:pPr>
              <w:spacing w:after="0" w:line="240" w:lineRule="auto"/>
              <w:rPr>
                <w:rFonts w:ascii="Calibri" w:eastAsia="Times New Roman" w:hAnsi="Calibri" w:cs="Calibri"/>
                <w:color w:val="000000"/>
                <w:lang w:val="en-IN" w:eastAsia="en-IN"/>
              </w:rPr>
            </w:pPr>
            <w:r w:rsidRPr="0023674D">
              <w:rPr>
                <w:rFonts w:ascii="Calibri" w:eastAsia="Times New Roman" w:hAnsi="Calibri" w:cs="Calibri"/>
                <w:color w:val="000000"/>
                <w:lang w:val="en-IN" w:eastAsia="en-IN"/>
              </w:rPr>
              <w:t xml:space="preserve">Five Year Subscription license for Firewall, Advanced Threat Protection (ATP), Intrusion Prevention System (IPS), Anti-malware, Web and App visibility control, and </w:t>
            </w:r>
            <w:r>
              <w:rPr>
                <w:rFonts w:ascii="Calibri" w:eastAsia="Times New Roman" w:hAnsi="Calibri" w:cs="Calibri"/>
                <w:color w:val="000000"/>
                <w:lang w:val="en-IN" w:eastAsia="en-IN"/>
              </w:rPr>
              <w:t xml:space="preserve">protection, onsite </w:t>
            </w:r>
            <w:r w:rsidRPr="0023674D">
              <w:rPr>
                <w:rFonts w:ascii="Calibri" w:eastAsia="Times New Roman" w:hAnsi="Calibri" w:cs="Calibri"/>
                <w:color w:val="000000"/>
                <w:lang w:val="en-IN" w:eastAsia="en-IN"/>
              </w:rPr>
              <w:t xml:space="preserve"> </w:t>
            </w:r>
            <w:r>
              <w:rPr>
                <w:rFonts w:ascii="Calibri" w:eastAsia="Times New Roman" w:hAnsi="Calibri" w:cs="Calibri"/>
                <w:color w:val="000000"/>
                <w:lang w:val="en-IN" w:eastAsia="en-IN"/>
              </w:rPr>
              <w:t xml:space="preserve">NBD </w:t>
            </w:r>
            <w:r w:rsidRPr="0023674D">
              <w:rPr>
                <w:rFonts w:ascii="Calibri" w:eastAsia="Times New Roman" w:hAnsi="Calibri" w:cs="Calibri"/>
                <w:color w:val="000000"/>
                <w:lang w:val="en-IN" w:eastAsia="en-IN"/>
              </w:rPr>
              <w:t>support</w:t>
            </w:r>
            <w:r>
              <w:rPr>
                <w:rFonts w:ascii="Calibri" w:eastAsia="Times New Roman" w:hAnsi="Calibri" w:cs="Calibri"/>
                <w:color w:val="000000"/>
                <w:lang w:val="en-IN" w:eastAsia="en-IN"/>
              </w:rPr>
              <w:t xml:space="preserve"> </w:t>
            </w:r>
            <w:r w:rsidRPr="0023674D">
              <w:rPr>
                <w:rFonts w:ascii="Calibri" w:eastAsia="Times New Roman" w:hAnsi="Calibri" w:cs="Calibri"/>
                <w:color w:val="000000"/>
                <w:lang w:val="en-IN" w:eastAsia="en-IN"/>
              </w:rPr>
              <w:t>, security and software updates. License period will be counted after activation.</w:t>
            </w:r>
          </w:p>
        </w:tc>
      </w:tr>
    </w:tbl>
    <w:p w14:paraId="0BB7FF8B" w14:textId="77777777" w:rsidR="004850B5" w:rsidRDefault="004850B5" w:rsidP="004850B5">
      <w:pPr>
        <w:pStyle w:val="ListParagraph"/>
        <w:ind w:left="1080"/>
        <w:rPr>
          <w:b/>
          <w:color w:val="8064A2" w:themeColor="accent4"/>
        </w:rPr>
      </w:pPr>
    </w:p>
    <w:p w14:paraId="7B5CC6D8" w14:textId="77777777" w:rsidR="009673BD" w:rsidRDefault="009673BD" w:rsidP="004850B5">
      <w:pPr>
        <w:pStyle w:val="ListParagraph"/>
        <w:ind w:left="1080"/>
        <w:rPr>
          <w:b/>
          <w:color w:val="8064A2" w:themeColor="accent4"/>
        </w:rPr>
      </w:pPr>
    </w:p>
    <w:p w14:paraId="314555D0" w14:textId="77777777" w:rsidR="009673BD" w:rsidRDefault="009673BD" w:rsidP="004850B5">
      <w:pPr>
        <w:pStyle w:val="ListParagraph"/>
        <w:ind w:left="1080"/>
        <w:rPr>
          <w:b/>
          <w:color w:val="8064A2" w:themeColor="accent4"/>
        </w:rPr>
      </w:pPr>
    </w:p>
    <w:p w14:paraId="4BF9E474" w14:textId="77777777" w:rsidR="009673BD" w:rsidRDefault="009673BD" w:rsidP="004850B5">
      <w:pPr>
        <w:pStyle w:val="ListParagraph"/>
        <w:ind w:left="1080"/>
        <w:rPr>
          <w:b/>
          <w:color w:val="8064A2" w:themeColor="accent4"/>
        </w:rPr>
      </w:pPr>
    </w:p>
    <w:p w14:paraId="4CBE1274" w14:textId="77777777" w:rsidR="009673BD" w:rsidRDefault="009673BD" w:rsidP="004850B5">
      <w:pPr>
        <w:pStyle w:val="ListParagraph"/>
        <w:ind w:left="1080"/>
        <w:rPr>
          <w:b/>
          <w:color w:val="8064A2" w:themeColor="accent4"/>
        </w:rPr>
      </w:pPr>
    </w:p>
    <w:p w14:paraId="32D6BD97" w14:textId="77777777" w:rsidR="009673BD" w:rsidRDefault="009673BD" w:rsidP="004850B5">
      <w:pPr>
        <w:pStyle w:val="ListParagraph"/>
        <w:ind w:left="1080"/>
        <w:rPr>
          <w:b/>
          <w:color w:val="8064A2" w:themeColor="accent4"/>
        </w:rPr>
      </w:pPr>
    </w:p>
    <w:p w14:paraId="663C7C6B" w14:textId="284F3348" w:rsidR="00F0264F" w:rsidRPr="00EE5E3B" w:rsidRDefault="00F0264F" w:rsidP="001314F9">
      <w:pPr>
        <w:pStyle w:val="ListParagraph"/>
        <w:numPr>
          <w:ilvl w:val="1"/>
          <w:numId w:val="3"/>
        </w:numPr>
        <w:rPr>
          <w:b/>
          <w:color w:val="8064A2" w:themeColor="accent4"/>
        </w:rPr>
      </w:pPr>
      <w:r w:rsidRPr="00EE5E3B">
        <w:rPr>
          <w:b/>
          <w:color w:val="8064A2" w:themeColor="accent4"/>
        </w:rPr>
        <w:lastRenderedPageBreak/>
        <w:t xml:space="preserve"> Core / Aggregator Switches </w:t>
      </w:r>
      <w:r w:rsidR="00B64364">
        <w:rPr>
          <w:b/>
          <w:color w:val="C00000"/>
          <w:sz w:val="28"/>
          <w:szCs w:val="28"/>
          <w:u w:val="single"/>
        </w:rPr>
        <w:t>(all L3/L2 Switches should be of same OEM)</w:t>
      </w:r>
    </w:p>
    <w:p w14:paraId="397E07BD" w14:textId="77777777" w:rsidR="00F0264F" w:rsidRDefault="00F0264F" w:rsidP="00F0264F">
      <w:pPr>
        <w:pStyle w:val="ListParagraph"/>
        <w:ind w:left="1080"/>
      </w:pPr>
    </w:p>
    <w:p w14:paraId="32FBA298" w14:textId="77777777" w:rsidR="00F0264F" w:rsidRPr="006045E6" w:rsidRDefault="00F0264F" w:rsidP="00857A15">
      <w:pPr>
        <w:pStyle w:val="ListParagraph"/>
        <w:ind w:left="1440"/>
        <w:rPr>
          <w:color w:val="8064A2" w:themeColor="accent4"/>
        </w:rPr>
      </w:pPr>
      <w:r w:rsidRPr="006045E6">
        <w:rPr>
          <w:color w:val="8064A2" w:themeColor="accent4"/>
        </w:rPr>
        <w:t>Layer3 48 Port Multigigabit Switches</w:t>
      </w:r>
    </w:p>
    <w:p w14:paraId="591E6966" w14:textId="77777777" w:rsidR="00B64364" w:rsidRDefault="00B64364" w:rsidP="00B64364">
      <w:pPr>
        <w:pStyle w:val="ListParagraph"/>
        <w:numPr>
          <w:ilvl w:val="0"/>
          <w:numId w:val="28"/>
        </w:numPr>
      </w:pPr>
      <w:r>
        <w:t>Layer – 3 48-port Switch supporting 1/10 Gbps SFP+ on all ports</w:t>
      </w:r>
    </w:p>
    <w:p w14:paraId="7EBE6629" w14:textId="77777777" w:rsidR="00B64364" w:rsidRDefault="00B64364" w:rsidP="00B64364">
      <w:pPr>
        <w:pStyle w:val="ListParagraph"/>
        <w:numPr>
          <w:ilvl w:val="0"/>
          <w:numId w:val="28"/>
        </w:numPr>
      </w:pPr>
      <w:r>
        <w:t>Uplink port should be Minimum - 4x 40G</w:t>
      </w:r>
    </w:p>
    <w:p w14:paraId="6962399D" w14:textId="77777777" w:rsidR="00B64364" w:rsidRDefault="00B64364" w:rsidP="00B64364">
      <w:pPr>
        <w:pStyle w:val="ListParagraph"/>
        <w:numPr>
          <w:ilvl w:val="0"/>
          <w:numId w:val="28"/>
        </w:numPr>
      </w:pPr>
      <w:r>
        <w:t xml:space="preserve">Stackable switches with minimum 1 </w:t>
      </w:r>
      <w:proofErr w:type="spellStart"/>
      <w:r>
        <w:t>Tbps</w:t>
      </w:r>
      <w:proofErr w:type="spellEnd"/>
      <w:r>
        <w:t xml:space="preserve"> stack bandwidth </w:t>
      </w:r>
    </w:p>
    <w:p w14:paraId="78492CA6" w14:textId="77777777" w:rsidR="00B64364" w:rsidRDefault="00B64364" w:rsidP="00B64364">
      <w:pPr>
        <w:pStyle w:val="ListParagraph"/>
        <w:numPr>
          <w:ilvl w:val="0"/>
          <w:numId w:val="28"/>
        </w:numPr>
      </w:pPr>
      <w:r>
        <w:t xml:space="preserve">Stackable up to  Max </w:t>
      </w:r>
      <w:r w:rsidRPr="00455027">
        <w:t>6</w:t>
      </w:r>
      <w:r>
        <w:t xml:space="preserve"> units </w:t>
      </w:r>
    </w:p>
    <w:p w14:paraId="2A42DCBC" w14:textId="77777777" w:rsidR="00B64364" w:rsidRDefault="00B64364" w:rsidP="00B64364">
      <w:pPr>
        <w:pStyle w:val="ListParagraph"/>
        <w:numPr>
          <w:ilvl w:val="0"/>
          <w:numId w:val="28"/>
        </w:numPr>
      </w:pPr>
      <w:r>
        <w:t>Prop. Stacking or Virtual stacking capability</w:t>
      </w:r>
    </w:p>
    <w:p w14:paraId="621AD8A9" w14:textId="77777777" w:rsidR="00B64364" w:rsidRDefault="00B64364" w:rsidP="00B64364">
      <w:pPr>
        <w:pStyle w:val="ListParagraph"/>
        <w:numPr>
          <w:ilvl w:val="0"/>
          <w:numId w:val="28"/>
        </w:numPr>
      </w:pPr>
      <w:r>
        <w:t xml:space="preserve">Minimum </w:t>
      </w:r>
      <w:r w:rsidRPr="00455027">
        <w:t>650W</w:t>
      </w:r>
      <w:r>
        <w:t xml:space="preserve"> or higher AC Power Supply with Power Cord </w:t>
      </w:r>
    </w:p>
    <w:p w14:paraId="3AF6A65C" w14:textId="77777777" w:rsidR="00B64364" w:rsidRDefault="00B64364" w:rsidP="00B64364">
      <w:pPr>
        <w:pStyle w:val="ListParagraph"/>
        <w:numPr>
          <w:ilvl w:val="0"/>
          <w:numId w:val="28"/>
        </w:numPr>
      </w:pPr>
      <w:r>
        <w:t xml:space="preserve">Support for Redundant Power Supply </w:t>
      </w:r>
    </w:p>
    <w:p w14:paraId="2358DE88" w14:textId="77777777" w:rsidR="00B64364" w:rsidRDefault="00B64364" w:rsidP="00B64364">
      <w:pPr>
        <w:pStyle w:val="ListParagraph"/>
        <w:numPr>
          <w:ilvl w:val="0"/>
          <w:numId w:val="28"/>
        </w:numPr>
      </w:pPr>
      <w:r>
        <w:t>Switching capacity 2Tbps or Higher</w:t>
      </w:r>
    </w:p>
    <w:p w14:paraId="235DC958" w14:textId="77777777" w:rsidR="00B64364" w:rsidRDefault="00B64364" w:rsidP="00B64364">
      <w:pPr>
        <w:pStyle w:val="ListParagraph"/>
        <w:numPr>
          <w:ilvl w:val="0"/>
          <w:numId w:val="28"/>
        </w:numPr>
      </w:pPr>
      <w:r>
        <w:t xml:space="preserve">Support </w:t>
      </w:r>
      <w:r w:rsidRPr="00455027">
        <w:t>228K</w:t>
      </w:r>
      <w:r>
        <w:t xml:space="preserve"> or more MAC Address </w:t>
      </w:r>
    </w:p>
    <w:p w14:paraId="600208D0" w14:textId="77777777" w:rsidR="00B64364" w:rsidRDefault="00B64364" w:rsidP="00B64364">
      <w:pPr>
        <w:pStyle w:val="ListParagraph"/>
        <w:numPr>
          <w:ilvl w:val="0"/>
          <w:numId w:val="28"/>
        </w:numPr>
      </w:pPr>
      <w:r>
        <w:t xml:space="preserve">Multicast routing scale – 6000 </w:t>
      </w:r>
    </w:p>
    <w:p w14:paraId="4918F738" w14:textId="77777777" w:rsidR="00B64364" w:rsidRDefault="00B64364" w:rsidP="00B64364">
      <w:pPr>
        <w:pStyle w:val="ListParagraph"/>
        <w:numPr>
          <w:ilvl w:val="0"/>
          <w:numId w:val="28"/>
        </w:numPr>
      </w:pPr>
      <w:r>
        <w:t xml:space="preserve">32 MB Packet Buffer </w:t>
      </w:r>
    </w:p>
    <w:p w14:paraId="5DD0E926" w14:textId="77777777" w:rsidR="00B64364" w:rsidRDefault="00B64364" w:rsidP="00B64364">
      <w:pPr>
        <w:pStyle w:val="ListParagraph"/>
        <w:numPr>
          <w:ilvl w:val="0"/>
          <w:numId w:val="28"/>
        </w:numPr>
      </w:pPr>
      <w:r>
        <w:t xml:space="preserve">IPv4 Routing </w:t>
      </w:r>
      <w:r w:rsidRPr="00455027">
        <w:t>32K</w:t>
      </w:r>
      <w:r>
        <w:t xml:space="preserve"> or more</w:t>
      </w:r>
    </w:p>
    <w:p w14:paraId="328D2D6C" w14:textId="77777777" w:rsidR="00B64364" w:rsidRDefault="00B64364" w:rsidP="00B64364">
      <w:pPr>
        <w:pStyle w:val="ListParagraph"/>
        <w:numPr>
          <w:ilvl w:val="0"/>
          <w:numId w:val="28"/>
        </w:numPr>
      </w:pPr>
      <w:r>
        <w:t xml:space="preserve">IPv6 Routing </w:t>
      </w:r>
      <w:r w:rsidRPr="00455027">
        <w:t>16K</w:t>
      </w:r>
      <w:r>
        <w:t xml:space="preserve"> or more</w:t>
      </w:r>
    </w:p>
    <w:p w14:paraId="6D14612C" w14:textId="77777777" w:rsidR="00B64364" w:rsidRDefault="00B64364" w:rsidP="00B64364">
      <w:pPr>
        <w:pStyle w:val="ListParagraph"/>
        <w:numPr>
          <w:ilvl w:val="0"/>
          <w:numId w:val="28"/>
        </w:numPr>
      </w:pPr>
      <w:r>
        <w:t xml:space="preserve">DRAM  </w:t>
      </w:r>
      <w:r w:rsidRPr="00455027">
        <w:t>8GB</w:t>
      </w:r>
      <w:r>
        <w:t xml:space="preserve"> or more</w:t>
      </w:r>
    </w:p>
    <w:p w14:paraId="41E0C620" w14:textId="77777777" w:rsidR="00B64364" w:rsidRDefault="00B64364" w:rsidP="00B64364">
      <w:pPr>
        <w:pStyle w:val="ListParagraph"/>
        <w:numPr>
          <w:ilvl w:val="0"/>
          <w:numId w:val="28"/>
        </w:numPr>
      </w:pPr>
      <w:r>
        <w:t xml:space="preserve">Flash  </w:t>
      </w:r>
      <w:r w:rsidRPr="00455027">
        <w:t>32GB</w:t>
      </w:r>
      <w:r>
        <w:t xml:space="preserve"> or more</w:t>
      </w:r>
    </w:p>
    <w:p w14:paraId="671D9E40" w14:textId="77777777" w:rsidR="00B64364" w:rsidRDefault="00B64364" w:rsidP="00B64364">
      <w:pPr>
        <w:pStyle w:val="ListParagraph"/>
        <w:numPr>
          <w:ilvl w:val="0"/>
          <w:numId w:val="28"/>
        </w:numPr>
      </w:pPr>
      <w:r>
        <w:t xml:space="preserve">VLAN IDs </w:t>
      </w:r>
      <w:r w:rsidRPr="00686A24">
        <w:t>Minimum</w:t>
      </w:r>
      <w:r w:rsidRPr="00686A24">
        <w:rPr>
          <w:strike/>
          <w:color w:val="FF0000"/>
        </w:rPr>
        <w:t xml:space="preserve"> </w:t>
      </w:r>
      <w:r w:rsidRPr="00455027">
        <w:t>4K</w:t>
      </w:r>
    </w:p>
    <w:p w14:paraId="764CFB47" w14:textId="77777777" w:rsidR="00B64364" w:rsidRDefault="00B64364" w:rsidP="00B64364">
      <w:pPr>
        <w:pStyle w:val="ListParagraph"/>
        <w:numPr>
          <w:ilvl w:val="0"/>
          <w:numId w:val="28"/>
        </w:numPr>
      </w:pPr>
      <w:r>
        <w:t xml:space="preserve">Jumbo </w:t>
      </w:r>
      <w:proofErr w:type="gramStart"/>
      <w:r>
        <w:t xml:space="preserve">Frames  </w:t>
      </w:r>
      <w:r w:rsidRPr="00455027">
        <w:t>9216</w:t>
      </w:r>
      <w:proofErr w:type="gramEnd"/>
      <w:r>
        <w:t xml:space="preserve"> or more.</w:t>
      </w:r>
    </w:p>
    <w:p w14:paraId="607975FD" w14:textId="0250C091" w:rsidR="00B64364" w:rsidRDefault="00B64364" w:rsidP="00B64364">
      <w:pPr>
        <w:pStyle w:val="ListParagraph"/>
        <w:numPr>
          <w:ilvl w:val="0"/>
          <w:numId w:val="28"/>
        </w:numPr>
      </w:pPr>
      <w:r>
        <w:t>5 Years of 8 x 5 X NBD warranty</w:t>
      </w:r>
    </w:p>
    <w:p w14:paraId="51B2798C" w14:textId="77777777" w:rsidR="00EE5E3B" w:rsidRDefault="00EE5E3B" w:rsidP="001B3998">
      <w:pPr>
        <w:pStyle w:val="ListParagraph"/>
        <w:ind w:left="1440"/>
      </w:pPr>
    </w:p>
    <w:p w14:paraId="031E47E9" w14:textId="77777777" w:rsidR="00F0264F" w:rsidRPr="00857A15" w:rsidRDefault="00510B9B" w:rsidP="001314F9">
      <w:pPr>
        <w:pStyle w:val="ListParagraph"/>
        <w:numPr>
          <w:ilvl w:val="1"/>
          <w:numId w:val="3"/>
        </w:numPr>
        <w:rPr>
          <w:color w:val="8064A2" w:themeColor="accent4"/>
        </w:rPr>
      </w:pPr>
      <w:r>
        <w:t xml:space="preserve"> </w:t>
      </w:r>
      <w:r w:rsidRPr="006045E6">
        <w:rPr>
          <w:b/>
          <w:color w:val="8064A2" w:themeColor="accent4"/>
        </w:rPr>
        <w:t>Layer-2 Access Switches</w:t>
      </w:r>
    </w:p>
    <w:p w14:paraId="762225CA" w14:textId="77777777" w:rsidR="00857A15" w:rsidRPr="006045E6" w:rsidRDefault="00857A15" w:rsidP="00857A15">
      <w:pPr>
        <w:pStyle w:val="ListParagraph"/>
        <w:ind w:left="1080"/>
        <w:rPr>
          <w:color w:val="8064A2" w:themeColor="accent4"/>
        </w:rPr>
      </w:pPr>
    </w:p>
    <w:p w14:paraId="3BB9799B" w14:textId="77777777" w:rsidR="00510B9B" w:rsidRPr="006045E6" w:rsidRDefault="00510B9B" w:rsidP="001314F9">
      <w:pPr>
        <w:pStyle w:val="ListParagraph"/>
        <w:widowControl w:val="0"/>
        <w:numPr>
          <w:ilvl w:val="2"/>
          <w:numId w:val="3"/>
        </w:numPr>
        <w:tabs>
          <w:tab w:val="left" w:pos="976"/>
        </w:tabs>
        <w:autoSpaceDE w:val="0"/>
        <w:autoSpaceDN w:val="0"/>
        <w:spacing w:after="0" w:line="240" w:lineRule="auto"/>
        <w:contextualSpacing w:val="0"/>
        <w:rPr>
          <w:color w:val="8064A2" w:themeColor="accent4"/>
        </w:rPr>
      </w:pPr>
      <w:r w:rsidRPr="006045E6">
        <w:rPr>
          <w:color w:val="8064A2" w:themeColor="accent4"/>
        </w:rPr>
        <w:t>Switches</w:t>
      </w:r>
      <w:r w:rsidRPr="006045E6">
        <w:rPr>
          <w:color w:val="8064A2" w:themeColor="accent4"/>
          <w:spacing w:val="-4"/>
        </w:rPr>
        <w:t xml:space="preserve"> </w:t>
      </w:r>
      <w:r w:rsidRPr="006045E6">
        <w:rPr>
          <w:color w:val="8064A2" w:themeColor="accent4"/>
        </w:rPr>
        <w:t>- Layer</w:t>
      </w:r>
      <w:r w:rsidRPr="006045E6">
        <w:rPr>
          <w:color w:val="8064A2" w:themeColor="accent4"/>
          <w:spacing w:val="-2"/>
        </w:rPr>
        <w:t xml:space="preserve"> </w:t>
      </w:r>
      <w:r w:rsidRPr="006045E6">
        <w:rPr>
          <w:color w:val="8064A2" w:themeColor="accent4"/>
        </w:rPr>
        <w:t>2</w:t>
      </w:r>
      <w:r w:rsidRPr="006045E6">
        <w:rPr>
          <w:color w:val="8064A2" w:themeColor="accent4"/>
          <w:spacing w:val="-3"/>
        </w:rPr>
        <w:t xml:space="preserve"> </w:t>
      </w:r>
      <w:r w:rsidRPr="006045E6">
        <w:rPr>
          <w:color w:val="8064A2" w:themeColor="accent4"/>
        </w:rPr>
        <w:t>Switches - 24</w:t>
      </w:r>
      <w:r w:rsidRPr="006045E6">
        <w:rPr>
          <w:color w:val="8064A2" w:themeColor="accent4"/>
          <w:spacing w:val="2"/>
        </w:rPr>
        <w:t xml:space="preserve"> </w:t>
      </w:r>
      <w:r w:rsidRPr="006045E6">
        <w:rPr>
          <w:color w:val="8064A2" w:themeColor="accent4"/>
        </w:rPr>
        <w:t>port</w:t>
      </w:r>
      <w:r w:rsidRPr="006045E6">
        <w:rPr>
          <w:color w:val="8064A2" w:themeColor="accent4"/>
          <w:spacing w:val="48"/>
        </w:rPr>
        <w:t xml:space="preserve"> </w:t>
      </w:r>
      <w:r w:rsidRPr="006045E6">
        <w:rPr>
          <w:color w:val="8064A2" w:themeColor="accent4"/>
        </w:rPr>
        <w:t>Non-PoE</w:t>
      </w:r>
    </w:p>
    <w:p w14:paraId="1C4BFFE1" w14:textId="77777777" w:rsidR="00857A15" w:rsidRPr="00383A1C" w:rsidRDefault="00857A15" w:rsidP="00857A15">
      <w:pPr>
        <w:pStyle w:val="ListParagraph"/>
        <w:widowControl w:val="0"/>
        <w:numPr>
          <w:ilvl w:val="0"/>
          <w:numId w:val="31"/>
        </w:numPr>
        <w:tabs>
          <w:tab w:val="left" w:pos="976"/>
        </w:tabs>
        <w:autoSpaceDE w:val="0"/>
        <w:autoSpaceDN w:val="0"/>
        <w:spacing w:after="0" w:line="240" w:lineRule="auto"/>
        <w:contextualSpacing w:val="0"/>
      </w:pPr>
      <w:r w:rsidRPr="00383A1C">
        <w:t xml:space="preserve">24 port switch with 1Gbps per port </w:t>
      </w:r>
    </w:p>
    <w:p w14:paraId="2AA42020" w14:textId="77777777" w:rsidR="00857A15" w:rsidRPr="00383A1C" w:rsidRDefault="00857A15" w:rsidP="00857A15">
      <w:pPr>
        <w:pStyle w:val="ListParagraph"/>
        <w:widowControl w:val="0"/>
        <w:numPr>
          <w:ilvl w:val="0"/>
          <w:numId w:val="31"/>
        </w:numPr>
        <w:tabs>
          <w:tab w:val="left" w:pos="976"/>
        </w:tabs>
        <w:autoSpaceDE w:val="0"/>
        <w:autoSpaceDN w:val="0"/>
        <w:spacing w:after="0" w:line="240" w:lineRule="auto"/>
        <w:contextualSpacing w:val="0"/>
      </w:pPr>
      <w:r w:rsidRPr="00383A1C">
        <w:t xml:space="preserve">4 x 10 Gbps SFP+ Uplink Port </w:t>
      </w:r>
    </w:p>
    <w:p w14:paraId="757126BE" w14:textId="77777777" w:rsidR="00857A15" w:rsidRPr="00383A1C" w:rsidRDefault="00857A15" w:rsidP="00857A15">
      <w:pPr>
        <w:pStyle w:val="ListParagraph"/>
        <w:widowControl w:val="0"/>
        <w:numPr>
          <w:ilvl w:val="0"/>
          <w:numId w:val="31"/>
        </w:numPr>
        <w:tabs>
          <w:tab w:val="left" w:pos="976"/>
        </w:tabs>
        <w:autoSpaceDE w:val="0"/>
        <w:autoSpaceDN w:val="0"/>
        <w:spacing w:after="0" w:line="240" w:lineRule="auto"/>
        <w:contextualSpacing w:val="0"/>
      </w:pPr>
      <w:r w:rsidRPr="00383A1C">
        <w:t xml:space="preserve">Support for Stacking up to 8 Units </w:t>
      </w:r>
    </w:p>
    <w:p w14:paraId="10E82CEE" w14:textId="77777777" w:rsidR="00857A15" w:rsidRPr="00383A1C" w:rsidRDefault="00857A15" w:rsidP="00857A15">
      <w:pPr>
        <w:pStyle w:val="ListParagraph"/>
        <w:widowControl w:val="0"/>
        <w:numPr>
          <w:ilvl w:val="0"/>
          <w:numId w:val="31"/>
        </w:numPr>
        <w:tabs>
          <w:tab w:val="left" w:pos="976"/>
        </w:tabs>
        <w:autoSpaceDE w:val="0"/>
        <w:autoSpaceDN w:val="0"/>
        <w:spacing w:after="0" w:line="240" w:lineRule="auto"/>
        <w:contextualSpacing w:val="0"/>
      </w:pPr>
      <w:r w:rsidRPr="00383A1C">
        <w:t xml:space="preserve">Stacking Bandwidth at 80Gbps Minimum </w:t>
      </w:r>
    </w:p>
    <w:p w14:paraId="36105B23" w14:textId="77777777" w:rsidR="00857A15" w:rsidRPr="00383A1C" w:rsidRDefault="00857A15" w:rsidP="00857A15">
      <w:pPr>
        <w:pStyle w:val="ListParagraph"/>
        <w:widowControl w:val="0"/>
        <w:numPr>
          <w:ilvl w:val="0"/>
          <w:numId w:val="31"/>
        </w:numPr>
        <w:tabs>
          <w:tab w:val="left" w:pos="976"/>
        </w:tabs>
        <w:autoSpaceDE w:val="0"/>
        <w:autoSpaceDN w:val="0"/>
        <w:spacing w:after="0" w:line="240" w:lineRule="auto"/>
        <w:contextualSpacing w:val="0"/>
      </w:pPr>
      <w:r w:rsidRPr="00383A1C">
        <w:t>Switching Capacity 128 Gbps or More</w:t>
      </w:r>
    </w:p>
    <w:p w14:paraId="2C851BCB" w14:textId="77777777" w:rsidR="00857A15" w:rsidRPr="00383A1C" w:rsidRDefault="00857A15" w:rsidP="00857A15">
      <w:pPr>
        <w:pStyle w:val="ListParagraph"/>
        <w:widowControl w:val="0"/>
        <w:numPr>
          <w:ilvl w:val="0"/>
          <w:numId w:val="31"/>
        </w:numPr>
        <w:tabs>
          <w:tab w:val="left" w:pos="976"/>
        </w:tabs>
        <w:autoSpaceDE w:val="0"/>
        <w:autoSpaceDN w:val="0"/>
        <w:spacing w:after="0" w:line="240" w:lineRule="auto"/>
        <w:contextualSpacing w:val="0"/>
      </w:pPr>
      <w:r w:rsidRPr="00383A1C">
        <w:t xml:space="preserve">MAC addresses 16,000 </w:t>
      </w:r>
    </w:p>
    <w:p w14:paraId="0987F891" w14:textId="77777777" w:rsidR="00857A15" w:rsidRPr="00383A1C" w:rsidRDefault="00857A15" w:rsidP="00857A15">
      <w:pPr>
        <w:pStyle w:val="ListParagraph"/>
        <w:widowControl w:val="0"/>
        <w:numPr>
          <w:ilvl w:val="0"/>
          <w:numId w:val="31"/>
        </w:numPr>
        <w:tabs>
          <w:tab w:val="left" w:pos="976"/>
        </w:tabs>
        <w:autoSpaceDE w:val="0"/>
        <w:autoSpaceDN w:val="0"/>
        <w:spacing w:after="0" w:line="240" w:lineRule="auto"/>
        <w:contextualSpacing w:val="0"/>
      </w:pPr>
      <w:r w:rsidRPr="00383A1C">
        <w:t>IPv4 routes 256 or higher</w:t>
      </w:r>
    </w:p>
    <w:p w14:paraId="40578088" w14:textId="77777777" w:rsidR="00857A15" w:rsidRPr="00383A1C" w:rsidRDefault="00857A15" w:rsidP="00857A15">
      <w:pPr>
        <w:pStyle w:val="ListParagraph"/>
        <w:widowControl w:val="0"/>
        <w:numPr>
          <w:ilvl w:val="0"/>
          <w:numId w:val="31"/>
        </w:numPr>
        <w:tabs>
          <w:tab w:val="left" w:pos="976"/>
        </w:tabs>
        <w:autoSpaceDE w:val="0"/>
        <w:autoSpaceDN w:val="0"/>
        <w:spacing w:after="0" w:line="240" w:lineRule="auto"/>
        <w:contextualSpacing w:val="0"/>
      </w:pPr>
      <w:r w:rsidRPr="00383A1C">
        <w:t>IPv4 routing entries 2000 or more</w:t>
      </w:r>
    </w:p>
    <w:p w14:paraId="77EAC189" w14:textId="77777777" w:rsidR="00857A15" w:rsidRPr="00383A1C" w:rsidRDefault="00857A15" w:rsidP="00857A15">
      <w:pPr>
        <w:pStyle w:val="ListParagraph"/>
        <w:widowControl w:val="0"/>
        <w:numPr>
          <w:ilvl w:val="0"/>
          <w:numId w:val="31"/>
        </w:numPr>
        <w:tabs>
          <w:tab w:val="left" w:pos="976"/>
        </w:tabs>
        <w:autoSpaceDE w:val="0"/>
        <w:autoSpaceDN w:val="0"/>
        <w:spacing w:after="0" w:line="240" w:lineRule="auto"/>
        <w:contextualSpacing w:val="0"/>
      </w:pPr>
      <w:r w:rsidRPr="00383A1C">
        <w:t>IPv6 routing entries 128 or more</w:t>
      </w:r>
    </w:p>
    <w:p w14:paraId="040FA6B3" w14:textId="77777777" w:rsidR="00857A15" w:rsidRPr="00383A1C" w:rsidRDefault="00857A15" w:rsidP="00857A15">
      <w:pPr>
        <w:pStyle w:val="ListParagraph"/>
        <w:widowControl w:val="0"/>
        <w:numPr>
          <w:ilvl w:val="0"/>
          <w:numId w:val="31"/>
        </w:numPr>
        <w:tabs>
          <w:tab w:val="left" w:pos="976"/>
        </w:tabs>
        <w:autoSpaceDE w:val="0"/>
        <w:autoSpaceDN w:val="0"/>
        <w:spacing w:after="0" w:line="240" w:lineRule="auto"/>
        <w:contextualSpacing w:val="0"/>
      </w:pPr>
      <w:r w:rsidRPr="00383A1C">
        <w:t xml:space="preserve">Multicast routing scale -1000 </w:t>
      </w:r>
    </w:p>
    <w:p w14:paraId="677AD34D" w14:textId="77777777" w:rsidR="00857A15" w:rsidRPr="00383A1C" w:rsidRDefault="00857A15" w:rsidP="00857A15">
      <w:pPr>
        <w:pStyle w:val="ListParagraph"/>
        <w:widowControl w:val="0"/>
        <w:numPr>
          <w:ilvl w:val="0"/>
          <w:numId w:val="31"/>
        </w:numPr>
        <w:tabs>
          <w:tab w:val="left" w:pos="976"/>
        </w:tabs>
        <w:autoSpaceDE w:val="0"/>
        <w:autoSpaceDN w:val="0"/>
        <w:spacing w:after="0" w:line="240" w:lineRule="auto"/>
        <w:contextualSpacing w:val="0"/>
      </w:pPr>
      <w:r w:rsidRPr="00383A1C">
        <w:t>Packet buffer 1.5 MB or more</w:t>
      </w:r>
    </w:p>
    <w:p w14:paraId="6E092C9A" w14:textId="77777777" w:rsidR="00857A15" w:rsidRPr="00383A1C" w:rsidRDefault="00857A15" w:rsidP="00857A15">
      <w:pPr>
        <w:pStyle w:val="ListParagraph"/>
        <w:widowControl w:val="0"/>
        <w:numPr>
          <w:ilvl w:val="0"/>
          <w:numId w:val="31"/>
        </w:numPr>
        <w:tabs>
          <w:tab w:val="left" w:pos="976"/>
        </w:tabs>
        <w:autoSpaceDE w:val="0"/>
        <w:autoSpaceDN w:val="0"/>
        <w:spacing w:after="0" w:line="240" w:lineRule="auto"/>
        <w:contextualSpacing w:val="0"/>
      </w:pPr>
      <w:r w:rsidRPr="00383A1C">
        <w:t>DRAM 1 GB or more</w:t>
      </w:r>
    </w:p>
    <w:p w14:paraId="710104E8" w14:textId="77777777" w:rsidR="00857A15" w:rsidRPr="00383A1C" w:rsidRDefault="00857A15" w:rsidP="00857A15">
      <w:pPr>
        <w:pStyle w:val="ListParagraph"/>
        <w:widowControl w:val="0"/>
        <w:numPr>
          <w:ilvl w:val="0"/>
          <w:numId w:val="31"/>
        </w:numPr>
        <w:tabs>
          <w:tab w:val="left" w:pos="976"/>
        </w:tabs>
        <w:autoSpaceDE w:val="0"/>
        <w:autoSpaceDN w:val="0"/>
        <w:spacing w:after="0" w:line="240" w:lineRule="auto"/>
        <w:contextualSpacing w:val="0"/>
      </w:pPr>
      <w:r w:rsidRPr="00383A1C">
        <w:t>FLASH 1 GB or more</w:t>
      </w:r>
    </w:p>
    <w:p w14:paraId="4F2626F3" w14:textId="77777777" w:rsidR="00857A15" w:rsidRPr="00383A1C" w:rsidRDefault="00857A15" w:rsidP="00857A15">
      <w:pPr>
        <w:pStyle w:val="ListParagraph"/>
        <w:widowControl w:val="0"/>
        <w:numPr>
          <w:ilvl w:val="0"/>
          <w:numId w:val="31"/>
        </w:numPr>
        <w:tabs>
          <w:tab w:val="left" w:pos="976"/>
        </w:tabs>
        <w:autoSpaceDE w:val="0"/>
        <w:autoSpaceDN w:val="0"/>
        <w:spacing w:after="0" w:line="240" w:lineRule="auto"/>
        <w:contextualSpacing w:val="0"/>
      </w:pPr>
      <w:r w:rsidRPr="00383A1C">
        <w:t xml:space="preserve">VLAN IDs </w:t>
      </w:r>
      <w:r w:rsidRPr="00132AB5">
        <w:t>4</w:t>
      </w:r>
      <w:r w:rsidRPr="00383A1C">
        <w:t>K or more</w:t>
      </w:r>
    </w:p>
    <w:p w14:paraId="05B11D0F" w14:textId="77777777" w:rsidR="00857A15" w:rsidRPr="00383A1C" w:rsidRDefault="00857A15" w:rsidP="00857A15">
      <w:pPr>
        <w:pStyle w:val="ListParagraph"/>
        <w:widowControl w:val="0"/>
        <w:numPr>
          <w:ilvl w:val="0"/>
          <w:numId w:val="31"/>
        </w:numPr>
        <w:tabs>
          <w:tab w:val="left" w:pos="976"/>
        </w:tabs>
        <w:autoSpaceDE w:val="0"/>
        <w:autoSpaceDN w:val="0"/>
        <w:spacing w:after="0" w:line="240" w:lineRule="auto"/>
        <w:contextualSpacing w:val="0"/>
      </w:pPr>
      <w:r w:rsidRPr="00383A1C">
        <w:t>Jumbo frames  9216 or more</w:t>
      </w:r>
      <w:bookmarkStart w:id="0" w:name="_GoBack"/>
      <w:bookmarkEnd w:id="0"/>
    </w:p>
    <w:p w14:paraId="76B487B0" w14:textId="77777777" w:rsidR="00857A15" w:rsidRDefault="00857A15" w:rsidP="00857A15">
      <w:pPr>
        <w:pStyle w:val="ListParagraph"/>
        <w:widowControl w:val="0"/>
        <w:numPr>
          <w:ilvl w:val="0"/>
          <w:numId w:val="31"/>
        </w:numPr>
        <w:tabs>
          <w:tab w:val="left" w:pos="976"/>
        </w:tabs>
        <w:autoSpaceDE w:val="0"/>
        <w:autoSpaceDN w:val="0"/>
        <w:spacing w:after="0" w:line="240" w:lineRule="auto"/>
        <w:contextualSpacing w:val="0"/>
      </w:pPr>
      <w:r w:rsidRPr="00383A1C">
        <w:t>5 Years of 8 x 5 X NBD warranty</w:t>
      </w:r>
    </w:p>
    <w:p w14:paraId="73340E56" w14:textId="77777777" w:rsidR="009673BD" w:rsidRDefault="009673BD" w:rsidP="009673BD">
      <w:pPr>
        <w:pStyle w:val="ListParagraph"/>
        <w:widowControl w:val="0"/>
        <w:tabs>
          <w:tab w:val="left" w:pos="976"/>
        </w:tabs>
        <w:autoSpaceDE w:val="0"/>
        <w:autoSpaceDN w:val="0"/>
        <w:spacing w:after="0" w:line="240" w:lineRule="auto"/>
        <w:ind w:left="1800"/>
        <w:contextualSpacing w:val="0"/>
      </w:pPr>
    </w:p>
    <w:p w14:paraId="2F16FA32" w14:textId="77777777" w:rsidR="009673BD" w:rsidRPr="00383A1C" w:rsidRDefault="009673BD" w:rsidP="009673BD">
      <w:pPr>
        <w:pStyle w:val="ListParagraph"/>
        <w:widowControl w:val="0"/>
        <w:tabs>
          <w:tab w:val="left" w:pos="976"/>
        </w:tabs>
        <w:autoSpaceDE w:val="0"/>
        <w:autoSpaceDN w:val="0"/>
        <w:spacing w:after="0" w:line="240" w:lineRule="auto"/>
        <w:ind w:left="1800"/>
        <w:contextualSpacing w:val="0"/>
      </w:pPr>
    </w:p>
    <w:p w14:paraId="1C48AF7B" w14:textId="77777777" w:rsidR="00857A15" w:rsidRDefault="00857A15" w:rsidP="00857A15">
      <w:pPr>
        <w:pStyle w:val="ListParagraph"/>
        <w:widowControl w:val="0"/>
        <w:tabs>
          <w:tab w:val="left" w:pos="976"/>
        </w:tabs>
        <w:autoSpaceDE w:val="0"/>
        <w:autoSpaceDN w:val="0"/>
        <w:spacing w:after="0" w:line="240" w:lineRule="auto"/>
        <w:ind w:left="1800"/>
        <w:contextualSpacing w:val="0"/>
      </w:pPr>
    </w:p>
    <w:p w14:paraId="313F5E1F" w14:textId="58E0E931" w:rsidR="00B225D4" w:rsidRPr="006045E6" w:rsidRDefault="00B225D4" w:rsidP="001314F9">
      <w:pPr>
        <w:pStyle w:val="ListParagraph"/>
        <w:widowControl w:val="0"/>
        <w:numPr>
          <w:ilvl w:val="2"/>
          <w:numId w:val="3"/>
        </w:numPr>
        <w:tabs>
          <w:tab w:val="left" w:pos="976"/>
        </w:tabs>
        <w:autoSpaceDE w:val="0"/>
        <w:autoSpaceDN w:val="0"/>
        <w:spacing w:after="0" w:line="240" w:lineRule="auto"/>
        <w:contextualSpacing w:val="0"/>
        <w:rPr>
          <w:color w:val="8064A2" w:themeColor="accent4"/>
        </w:rPr>
      </w:pPr>
      <w:r w:rsidRPr="006045E6">
        <w:rPr>
          <w:color w:val="8064A2" w:themeColor="accent4"/>
        </w:rPr>
        <w:lastRenderedPageBreak/>
        <w:t>Switches -</w:t>
      </w:r>
      <w:r w:rsidRPr="006045E6">
        <w:rPr>
          <w:color w:val="8064A2" w:themeColor="accent4"/>
          <w:spacing w:val="-2"/>
        </w:rPr>
        <w:t xml:space="preserve"> </w:t>
      </w:r>
      <w:r w:rsidRPr="006045E6">
        <w:rPr>
          <w:color w:val="8064A2" w:themeColor="accent4"/>
        </w:rPr>
        <w:t>Layer</w:t>
      </w:r>
      <w:r w:rsidRPr="006045E6">
        <w:rPr>
          <w:color w:val="8064A2" w:themeColor="accent4"/>
          <w:spacing w:val="-2"/>
        </w:rPr>
        <w:t xml:space="preserve"> </w:t>
      </w:r>
      <w:r w:rsidRPr="006045E6">
        <w:rPr>
          <w:color w:val="8064A2" w:themeColor="accent4"/>
        </w:rPr>
        <w:t>2 Switches - 24</w:t>
      </w:r>
      <w:r w:rsidRPr="006045E6">
        <w:rPr>
          <w:color w:val="8064A2" w:themeColor="accent4"/>
          <w:spacing w:val="-2"/>
        </w:rPr>
        <w:t xml:space="preserve"> </w:t>
      </w:r>
      <w:r w:rsidRPr="006045E6">
        <w:rPr>
          <w:color w:val="8064A2" w:themeColor="accent4"/>
        </w:rPr>
        <w:t>Port -Full</w:t>
      </w:r>
      <w:r w:rsidRPr="006045E6">
        <w:rPr>
          <w:color w:val="8064A2" w:themeColor="accent4"/>
          <w:spacing w:val="-2"/>
        </w:rPr>
        <w:t xml:space="preserve"> </w:t>
      </w:r>
      <w:r w:rsidRPr="006045E6">
        <w:rPr>
          <w:color w:val="8064A2" w:themeColor="accent4"/>
        </w:rPr>
        <w:t>PoE</w:t>
      </w:r>
      <w:r w:rsidR="00857A15">
        <w:rPr>
          <w:color w:val="8064A2" w:themeColor="accent4"/>
        </w:rPr>
        <w:t xml:space="preserve"> </w:t>
      </w:r>
      <w:r w:rsidR="00857A15" w:rsidRPr="00B8235B">
        <w:rPr>
          <w:b/>
          <w:color w:val="943634" w:themeColor="accent2" w:themeShade="BF"/>
          <w:u w:val="single"/>
        </w:rPr>
        <w:t>(</w:t>
      </w:r>
      <w:r w:rsidR="00B8235B" w:rsidRPr="00311D1C">
        <w:rPr>
          <w:b/>
          <w:color w:val="943634" w:themeColor="accent2" w:themeShade="BF"/>
          <w:u w:val="single"/>
        </w:rPr>
        <w:t>Minimum 380W PoE Budget</w:t>
      </w:r>
      <w:r w:rsidR="00B8235B">
        <w:rPr>
          <w:b/>
          <w:color w:val="943634" w:themeColor="accent2" w:themeShade="BF"/>
          <w:u w:val="single"/>
        </w:rPr>
        <w:t>)</w:t>
      </w:r>
    </w:p>
    <w:p w14:paraId="7AE9AD76" w14:textId="0BBEC888" w:rsidR="00857A15" w:rsidRDefault="00857A15" w:rsidP="00857A15">
      <w:pPr>
        <w:pStyle w:val="ListParagraph"/>
        <w:widowControl w:val="0"/>
        <w:numPr>
          <w:ilvl w:val="0"/>
          <w:numId w:val="34"/>
        </w:numPr>
        <w:tabs>
          <w:tab w:val="left" w:pos="976"/>
        </w:tabs>
        <w:autoSpaceDE w:val="0"/>
        <w:autoSpaceDN w:val="0"/>
        <w:spacing w:after="0" w:line="240" w:lineRule="auto"/>
        <w:contextualSpacing w:val="0"/>
      </w:pPr>
      <w:r>
        <w:t xml:space="preserve">24 port switch with 1Gbps PoE per port </w:t>
      </w:r>
    </w:p>
    <w:p w14:paraId="56DEAC43" w14:textId="77777777" w:rsidR="00857A15" w:rsidRDefault="00857A15" w:rsidP="00857A15">
      <w:pPr>
        <w:pStyle w:val="ListParagraph"/>
        <w:widowControl w:val="0"/>
        <w:numPr>
          <w:ilvl w:val="0"/>
          <w:numId w:val="34"/>
        </w:numPr>
        <w:tabs>
          <w:tab w:val="left" w:pos="976"/>
        </w:tabs>
        <w:autoSpaceDE w:val="0"/>
        <w:autoSpaceDN w:val="0"/>
        <w:spacing w:after="0" w:line="240" w:lineRule="auto"/>
        <w:contextualSpacing w:val="0"/>
      </w:pPr>
      <w:r>
        <w:t>4 x 10 Gbps Uplink Port</w:t>
      </w:r>
    </w:p>
    <w:p w14:paraId="4929D28F" w14:textId="77777777" w:rsidR="00857A15" w:rsidRDefault="00857A15" w:rsidP="00857A15">
      <w:pPr>
        <w:pStyle w:val="ListParagraph"/>
        <w:widowControl w:val="0"/>
        <w:numPr>
          <w:ilvl w:val="0"/>
          <w:numId w:val="34"/>
        </w:numPr>
        <w:tabs>
          <w:tab w:val="left" w:pos="976"/>
        </w:tabs>
        <w:autoSpaceDE w:val="0"/>
        <w:autoSpaceDN w:val="0"/>
        <w:spacing w:after="0" w:line="240" w:lineRule="auto"/>
        <w:contextualSpacing w:val="0"/>
      </w:pPr>
      <w:r>
        <w:t xml:space="preserve">Support for Stacking up to 8 Units </w:t>
      </w:r>
    </w:p>
    <w:p w14:paraId="0E5ED4AB" w14:textId="77777777" w:rsidR="00857A15" w:rsidRDefault="00857A15" w:rsidP="00857A15">
      <w:pPr>
        <w:pStyle w:val="ListParagraph"/>
        <w:widowControl w:val="0"/>
        <w:numPr>
          <w:ilvl w:val="0"/>
          <w:numId w:val="34"/>
        </w:numPr>
        <w:tabs>
          <w:tab w:val="left" w:pos="976"/>
        </w:tabs>
        <w:autoSpaceDE w:val="0"/>
        <w:autoSpaceDN w:val="0"/>
        <w:spacing w:after="0" w:line="240" w:lineRule="auto"/>
        <w:contextualSpacing w:val="0"/>
      </w:pPr>
      <w:r>
        <w:t xml:space="preserve">Stacking Bandwidth at 80Gbps Minimum </w:t>
      </w:r>
    </w:p>
    <w:p w14:paraId="20882CAD" w14:textId="77777777" w:rsidR="00857A15" w:rsidRDefault="00857A15" w:rsidP="00857A15">
      <w:pPr>
        <w:pStyle w:val="ListParagraph"/>
        <w:widowControl w:val="0"/>
        <w:numPr>
          <w:ilvl w:val="0"/>
          <w:numId w:val="34"/>
        </w:numPr>
        <w:tabs>
          <w:tab w:val="left" w:pos="976"/>
        </w:tabs>
        <w:autoSpaceDE w:val="0"/>
        <w:autoSpaceDN w:val="0"/>
        <w:spacing w:after="0" w:line="240" w:lineRule="auto"/>
        <w:contextualSpacing w:val="0"/>
      </w:pPr>
      <w:r>
        <w:t xml:space="preserve">Switching Capacity </w:t>
      </w:r>
      <w:r w:rsidRPr="00857A15">
        <w:t>128 Gbps</w:t>
      </w:r>
      <w:r>
        <w:t xml:space="preserve"> or higher</w:t>
      </w:r>
    </w:p>
    <w:p w14:paraId="1F5B5EE2" w14:textId="77777777" w:rsidR="00857A15" w:rsidRDefault="00857A15" w:rsidP="00857A15">
      <w:pPr>
        <w:pStyle w:val="ListParagraph"/>
        <w:widowControl w:val="0"/>
        <w:numPr>
          <w:ilvl w:val="0"/>
          <w:numId w:val="34"/>
        </w:numPr>
        <w:tabs>
          <w:tab w:val="left" w:pos="976"/>
        </w:tabs>
        <w:autoSpaceDE w:val="0"/>
        <w:autoSpaceDN w:val="0"/>
        <w:spacing w:after="0" w:line="240" w:lineRule="auto"/>
        <w:contextualSpacing w:val="0"/>
      </w:pPr>
      <w:r>
        <w:t xml:space="preserve">MAC addresses 16,000 </w:t>
      </w:r>
    </w:p>
    <w:p w14:paraId="19ADDAD4" w14:textId="77777777" w:rsidR="00857A15" w:rsidRDefault="00857A15" w:rsidP="00857A15">
      <w:pPr>
        <w:pStyle w:val="ListParagraph"/>
        <w:widowControl w:val="0"/>
        <w:numPr>
          <w:ilvl w:val="0"/>
          <w:numId w:val="34"/>
        </w:numPr>
        <w:tabs>
          <w:tab w:val="left" w:pos="976"/>
        </w:tabs>
        <w:autoSpaceDE w:val="0"/>
        <w:autoSpaceDN w:val="0"/>
        <w:spacing w:after="0" w:line="240" w:lineRule="auto"/>
        <w:contextualSpacing w:val="0"/>
      </w:pPr>
      <w:r>
        <w:t xml:space="preserve">IPv4 routes </w:t>
      </w:r>
      <w:r w:rsidRPr="00857A15">
        <w:t>256</w:t>
      </w:r>
      <w:r>
        <w:t xml:space="preserve"> or higher</w:t>
      </w:r>
    </w:p>
    <w:p w14:paraId="3F5280E2" w14:textId="77777777" w:rsidR="00857A15" w:rsidRDefault="00857A15" w:rsidP="00857A15">
      <w:pPr>
        <w:pStyle w:val="ListParagraph"/>
        <w:widowControl w:val="0"/>
        <w:numPr>
          <w:ilvl w:val="0"/>
          <w:numId w:val="34"/>
        </w:numPr>
        <w:tabs>
          <w:tab w:val="left" w:pos="976"/>
        </w:tabs>
        <w:autoSpaceDE w:val="0"/>
        <w:autoSpaceDN w:val="0"/>
        <w:spacing w:after="0" w:line="240" w:lineRule="auto"/>
        <w:contextualSpacing w:val="0"/>
      </w:pPr>
      <w:r>
        <w:t xml:space="preserve">IPv4 routing entries </w:t>
      </w:r>
      <w:r w:rsidRPr="00857A15">
        <w:t>2000</w:t>
      </w:r>
      <w:r>
        <w:t xml:space="preserve"> or higher</w:t>
      </w:r>
    </w:p>
    <w:p w14:paraId="0A12D04E" w14:textId="77777777" w:rsidR="00857A15" w:rsidRDefault="00857A15" w:rsidP="00857A15">
      <w:pPr>
        <w:pStyle w:val="ListParagraph"/>
        <w:widowControl w:val="0"/>
        <w:numPr>
          <w:ilvl w:val="0"/>
          <w:numId w:val="34"/>
        </w:numPr>
        <w:tabs>
          <w:tab w:val="left" w:pos="976"/>
        </w:tabs>
        <w:autoSpaceDE w:val="0"/>
        <w:autoSpaceDN w:val="0"/>
        <w:spacing w:after="0" w:line="240" w:lineRule="auto"/>
        <w:contextualSpacing w:val="0"/>
      </w:pPr>
      <w:r>
        <w:t xml:space="preserve">IPv6 routing entries </w:t>
      </w:r>
      <w:r w:rsidRPr="00857A15">
        <w:t>128</w:t>
      </w:r>
      <w:r>
        <w:t xml:space="preserve"> or higher</w:t>
      </w:r>
    </w:p>
    <w:p w14:paraId="0E45E1C8" w14:textId="77777777" w:rsidR="00857A15" w:rsidRDefault="00857A15" w:rsidP="00857A15">
      <w:pPr>
        <w:pStyle w:val="ListParagraph"/>
        <w:widowControl w:val="0"/>
        <w:numPr>
          <w:ilvl w:val="0"/>
          <w:numId w:val="34"/>
        </w:numPr>
        <w:tabs>
          <w:tab w:val="left" w:pos="976"/>
        </w:tabs>
        <w:autoSpaceDE w:val="0"/>
        <w:autoSpaceDN w:val="0"/>
        <w:spacing w:after="0" w:line="240" w:lineRule="auto"/>
        <w:contextualSpacing w:val="0"/>
      </w:pPr>
      <w:r>
        <w:t xml:space="preserve">Multicast routing scale -1000 </w:t>
      </w:r>
    </w:p>
    <w:p w14:paraId="79C77283" w14:textId="77777777" w:rsidR="00857A15" w:rsidRDefault="00857A15" w:rsidP="00857A15">
      <w:pPr>
        <w:pStyle w:val="ListParagraph"/>
        <w:widowControl w:val="0"/>
        <w:numPr>
          <w:ilvl w:val="0"/>
          <w:numId w:val="34"/>
        </w:numPr>
        <w:tabs>
          <w:tab w:val="left" w:pos="976"/>
        </w:tabs>
        <w:autoSpaceDE w:val="0"/>
        <w:autoSpaceDN w:val="0"/>
        <w:spacing w:after="0" w:line="240" w:lineRule="auto"/>
        <w:contextualSpacing w:val="0"/>
      </w:pPr>
      <w:r>
        <w:t xml:space="preserve">Packet buffer </w:t>
      </w:r>
      <w:r w:rsidRPr="00857A15">
        <w:t>1.5 MB</w:t>
      </w:r>
      <w:r>
        <w:t xml:space="preserve"> or higher</w:t>
      </w:r>
    </w:p>
    <w:p w14:paraId="380A63F1" w14:textId="77777777" w:rsidR="00857A15" w:rsidRDefault="00857A15" w:rsidP="00857A15">
      <w:pPr>
        <w:pStyle w:val="ListParagraph"/>
        <w:widowControl w:val="0"/>
        <w:numPr>
          <w:ilvl w:val="0"/>
          <w:numId w:val="34"/>
        </w:numPr>
        <w:tabs>
          <w:tab w:val="left" w:pos="976"/>
        </w:tabs>
        <w:autoSpaceDE w:val="0"/>
        <w:autoSpaceDN w:val="0"/>
        <w:spacing w:after="0" w:line="240" w:lineRule="auto"/>
        <w:contextualSpacing w:val="0"/>
      </w:pPr>
      <w:r>
        <w:t xml:space="preserve">DRAM  </w:t>
      </w:r>
      <w:r w:rsidRPr="00857A15">
        <w:t>1 GB</w:t>
      </w:r>
      <w:r>
        <w:t xml:space="preserve"> minimum </w:t>
      </w:r>
    </w:p>
    <w:p w14:paraId="45CBE6A9" w14:textId="77777777" w:rsidR="00857A15" w:rsidRDefault="00857A15" w:rsidP="00857A15">
      <w:pPr>
        <w:pStyle w:val="ListParagraph"/>
        <w:widowControl w:val="0"/>
        <w:numPr>
          <w:ilvl w:val="0"/>
          <w:numId w:val="34"/>
        </w:numPr>
        <w:tabs>
          <w:tab w:val="left" w:pos="976"/>
        </w:tabs>
        <w:autoSpaceDE w:val="0"/>
        <w:autoSpaceDN w:val="0"/>
        <w:spacing w:after="0" w:line="240" w:lineRule="auto"/>
        <w:contextualSpacing w:val="0"/>
      </w:pPr>
      <w:r>
        <w:t xml:space="preserve">FLASH </w:t>
      </w:r>
      <w:r w:rsidRPr="00857A15">
        <w:t>1 GB</w:t>
      </w:r>
      <w:r>
        <w:t xml:space="preserve"> minimum </w:t>
      </w:r>
    </w:p>
    <w:p w14:paraId="114018AE" w14:textId="77777777" w:rsidR="00857A15" w:rsidRDefault="00857A15" w:rsidP="00857A15">
      <w:pPr>
        <w:pStyle w:val="ListParagraph"/>
        <w:widowControl w:val="0"/>
        <w:numPr>
          <w:ilvl w:val="0"/>
          <w:numId w:val="34"/>
        </w:numPr>
        <w:tabs>
          <w:tab w:val="left" w:pos="976"/>
        </w:tabs>
        <w:autoSpaceDE w:val="0"/>
        <w:autoSpaceDN w:val="0"/>
        <w:spacing w:after="0" w:line="240" w:lineRule="auto"/>
        <w:contextualSpacing w:val="0"/>
      </w:pPr>
      <w:r>
        <w:t xml:space="preserve">VLAN IDs </w:t>
      </w:r>
      <w:r w:rsidRPr="00857A15">
        <w:t>4K</w:t>
      </w:r>
      <w:r>
        <w:t xml:space="preserve"> or more</w:t>
      </w:r>
    </w:p>
    <w:p w14:paraId="7ED155ED" w14:textId="77777777" w:rsidR="00857A15" w:rsidRDefault="00857A15" w:rsidP="00857A15">
      <w:pPr>
        <w:pStyle w:val="ListParagraph"/>
        <w:widowControl w:val="0"/>
        <w:numPr>
          <w:ilvl w:val="0"/>
          <w:numId w:val="34"/>
        </w:numPr>
        <w:tabs>
          <w:tab w:val="left" w:pos="976"/>
        </w:tabs>
        <w:autoSpaceDE w:val="0"/>
        <w:autoSpaceDN w:val="0"/>
        <w:spacing w:after="0" w:line="240" w:lineRule="auto"/>
        <w:contextualSpacing w:val="0"/>
      </w:pPr>
      <w:r>
        <w:t xml:space="preserve">Jumbo frames </w:t>
      </w:r>
      <w:r w:rsidRPr="00857A15">
        <w:t>9216</w:t>
      </w:r>
      <w:r>
        <w:t xml:space="preserve"> or more</w:t>
      </w:r>
    </w:p>
    <w:p w14:paraId="361447D3" w14:textId="77777777" w:rsidR="00857A15" w:rsidRDefault="00857A15" w:rsidP="00857A15">
      <w:pPr>
        <w:pStyle w:val="ListParagraph"/>
        <w:widowControl w:val="0"/>
        <w:numPr>
          <w:ilvl w:val="0"/>
          <w:numId w:val="34"/>
        </w:numPr>
        <w:tabs>
          <w:tab w:val="left" w:pos="976"/>
        </w:tabs>
        <w:autoSpaceDE w:val="0"/>
        <w:autoSpaceDN w:val="0"/>
        <w:spacing w:before="1" w:after="0" w:line="240" w:lineRule="auto"/>
        <w:contextualSpacing w:val="0"/>
      </w:pPr>
      <w:r>
        <w:t>5 Years of 8 x 5 X NBD warranty</w:t>
      </w:r>
    </w:p>
    <w:p w14:paraId="6C13B28E" w14:textId="77777777" w:rsidR="00857A15" w:rsidRDefault="00857A15" w:rsidP="00B225D4">
      <w:pPr>
        <w:pStyle w:val="ListParagraph"/>
        <w:widowControl w:val="0"/>
        <w:tabs>
          <w:tab w:val="left" w:pos="976"/>
        </w:tabs>
        <w:autoSpaceDE w:val="0"/>
        <w:autoSpaceDN w:val="0"/>
        <w:spacing w:after="0" w:line="240" w:lineRule="auto"/>
        <w:ind w:left="1440"/>
        <w:contextualSpacing w:val="0"/>
      </w:pPr>
    </w:p>
    <w:p w14:paraId="34D0C2DA" w14:textId="77777777" w:rsidR="00510B9B" w:rsidRPr="00510B9B" w:rsidRDefault="00510B9B" w:rsidP="00B225D4">
      <w:pPr>
        <w:widowControl w:val="0"/>
        <w:tabs>
          <w:tab w:val="left" w:pos="976"/>
        </w:tabs>
        <w:autoSpaceDE w:val="0"/>
        <w:autoSpaceDN w:val="0"/>
        <w:spacing w:after="0" w:line="240" w:lineRule="auto"/>
      </w:pPr>
    </w:p>
    <w:p w14:paraId="47D0057A" w14:textId="77777777" w:rsidR="008B77BA" w:rsidRPr="006045E6" w:rsidRDefault="008B77BA" w:rsidP="001314F9">
      <w:pPr>
        <w:pStyle w:val="ListParagraph"/>
        <w:widowControl w:val="0"/>
        <w:numPr>
          <w:ilvl w:val="2"/>
          <w:numId w:val="3"/>
        </w:numPr>
        <w:tabs>
          <w:tab w:val="left" w:pos="1076"/>
        </w:tabs>
        <w:autoSpaceDE w:val="0"/>
        <w:autoSpaceDN w:val="0"/>
        <w:spacing w:before="1" w:after="0" w:line="240" w:lineRule="auto"/>
        <w:contextualSpacing w:val="0"/>
        <w:rPr>
          <w:color w:val="8064A2" w:themeColor="accent4"/>
        </w:rPr>
      </w:pPr>
      <w:r w:rsidRPr="006045E6">
        <w:rPr>
          <w:color w:val="8064A2" w:themeColor="accent4"/>
        </w:rPr>
        <w:t>Switches</w:t>
      </w:r>
      <w:r w:rsidRPr="006045E6">
        <w:rPr>
          <w:color w:val="8064A2" w:themeColor="accent4"/>
          <w:spacing w:val="-1"/>
        </w:rPr>
        <w:t xml:space="preserve"> </w:t>
      </w:r>
      <w:r w:rsidRPr="006045E6">
        <w:rPr>
          <w:color w:val="8064A2" w:themeColor="accent4"/>
        </w:rPr>
        <w:t>-</w:t>
      </w:r>
      <w:r w:rsidRPr="006045E6">
        <w:rPr>
          <w:color w:val="8064A2" w:themeColor="accent4"/>
          <w:spacing w:val="-3"/>
        </w:rPr>
        <w:t xml:space="preserve"> </w:t>
      </w:r>
      <w:r w:rsidRPr="006045E6">
        <w:rPr>
          <w:color w:val="8064A2" w:themeColor="accent4"/>
        </w:rPr>
        <w:t>Layer</w:t>
      </w:r>
      <w:r w:rsidRPr="006045E6">
        <w:rPr>
          <w:color w:val="8064A2" w:themeColor="accent4"/>
          <w:spacing w:val="-3"/>
        </w:rPr>
        <w:t xml:space="preserve"> </w:t>
      </w:r>
      <w:r w:rsidRPr="006045E6">
        <w:rPr>
          <w:color w:val="8064A2" w:themeColor="accent4"/>
        </w:rPr>
        <w:t>2 Switches</w:t>
      </w:r>
      <w:r w:rsidRPr="006045E6">
        <w:rPr>
          <w:color w:val="8064A2" w:themeColor="accent4"/>
          <w:spacing w:val="-1"/>
        </w:rPr>
        <w:t xml:space="preserve"> </w:t>
      </w:r>
      <w:r w:rsidRPr="006045E6">
        <w:rPr>
          <w:color w:val="8064A2" w:themeColor="accent4"/>
        </w:rPr>
        <w:t>-</w:t>
      </w:r>
      <w:r w:rsidRPr="006045E6">
        <w:rPr>
          <w:color w:val="8064A2" w:themeColor="accent4"/>
          <w:spacing w:val="-3"/>
        </w:rPr>
        <w:t xml:space="preserve"> </w:t>
      </w:r>
      <w:r w:rsidRPr="006045E6">
        <w:rPr>
          <w:color w:val="8064A2" w:themeColor="accent4"/>
        </w:rPr>
        <w:t>12</w:t>
      </w:r>
      <w:r w:rsidRPr="006045E6">
        <w:rPr>
          <w:color w:val="8064A2" w:themeColor="accent4"/>
          <w:spacing w:val="-2"/>
        </w:rPr>
        <w:t xml:space="preserve"> </w:t>
      </w:r>
      <w:r w:rsidRPr="006045E6">
        <w:rPr>
          <w:color w:val="8064A2" w:themeColor="accent4"/>
        </w:rPr>
        <w:t>Port Non-PoE</w:t>
      </w:r>
    </w:p>
    <w:p w14:paraId="126F02D3" w14:textId="77777777" w:rsidR="008B77BA" w:rsidRDefault="008B77BA" w:rsidP="008B77BA">
      <w:pPr>
        <w:pStyle w:val="ListParagraph"/>
        <w:widowControl w:val="0"/>
        <w:tabs>
          <w:tab w:val="left" w:pos="1076"/>
        </w:tabs>
        <w:autoSpaceDE w:val="0"/>
        <w:autoSpaceDN w:val="0"/>
        <w:spacing w:before="1" w:after="0" w:line="240" w:lineRule="auto"/>
        <w:ind w:left="1440"/>
        <w:contextualSpacing w:val="0"/>
      </w:pPr>
      <w:r>
        <w:t xml:space="preserve">1. Compact 12 port 1 </w:t>
      </w:r>
      <w:proofErr w:type="spellStart"/>
      <w:r>
        <w:t>Gbps</w:t>
      </w:r>
      <w:proofErr w:type="spellEnd"/>
      <w:r>
        <w:t xml:space="preserve"> per port </w:t>
      </w:r>
      <w:proofErr w:type="spellStart"/>
      <w:r>
        <w:t>Fanless</w:t>
      </w:r>
      <w:proofErr w:type="spellEnd"/>
      <w:r>
        <w:t xml:space="preserve"> switch </w:t>
      </w:r>
    </w:p>
    <w:p w14:paraId="47CC028A" w14:textId="77777777" w:rsidR="008B77BA" w:rsidRDefault="008B77BA" w:rsidP="008B77BA">
      <w:pPr>
        <w:pStyle w:val="ListParagraph"/>
        <w:widowControl w:val="0"/>
        <w:tabs>
          <w:tab w:val="left" w:pos="1076"/>
        </w:tabs>
        <w:autoSpaceDE w:val="0"/>
        <w:autoSpaceDN w:val="0"/>
        <w:spacing w:before="1" w:after="0" w:line="240" w:lineRule="auto"/>
        <w:ind w:left="1440"/>
        <w:contextualSpacing w:val="0"/>
      </w:pPr>
      <w:r>
        <w:t xml:space="preserve">2. 2 x 10 Gbps Uplink Port </w:t>
      </w:r>
    </w:p>
    <w:p w14:paraId="788A3036" w14:textId="77777777" w:rsidR="008B77BA" w:rsidRDefault="008B77BA" w:rsidP="008B77BA">
      <w:pPr>
        <w:pStyle w:val="ListParagraph"/>
        <w:widowControl w:val="0"/>
        <w:tabs>
          <w:tab w:val="left" w:pos="1076"/>
        </w:tabs>
        <w:autoSpaceDE w:val="0"/>
        <w:autoSpaceDN w:val="0"/>
        <w:spacing w:before="1" w:after="0" w:line="240" w:lineRule="auto"/>
        <w:ind w:left="1440"/>
        <w:contextualSpacing w:val="0"/>
      </w:pPr>
      <w:r>
        <w:t xml:space="preserve">3. Switching Capacity 70 Gbps </w:t>
      </w:r>
    </w:p>
    <w:p w14:paraId="68687DC7" w14:textId="77777777" w:rsidR="008B77BA" w:rsidRDefault="008B77BA" w:rsidP="008B77BA">
      <w:pPr>
        <w:pStyle w:val="ListParagraph"/>
        <w:widowControl w:val="0"/>
        <w:tabs>
          <w:tab w:val="left" w:pos="1076"/>
        </w:tabs>
        <w:autoSpaceDE w:val="0"/>
        <w:autoSpaceDN w:val="0"/>
        <w:spacing w:before="1" w:after="0" w:line="240" w:lineRule="auto"/>
        <w:ind w:left="1440"/>
        <w:contextualSpacing w:val="0"/>
      </w:pPr>
      <w:r>
        <w:t>4. MAC addresses 32000</w:t>
      </w:r>
    </w:p>
    <w:p w14:paraId="0BAE265E" w14:textId="77777777" w:rsidR="008B77BA" w:rsidRDefault="008B77BA" w:rsidP="008B77BA">
      <w:pPr>
        <w:pStyle w:val="ListParagraph"/>
        <w:widowControl w:val="0"/>
        <w:tabs>
          <w:tab w:val="left" w:pos="1076"/>
        </w:tabs>
        <w:autoSpaceDE w:val="0"/>
        <w:autoSpaceDN w:val="0"/>
        <w:spacing w:before="1" w:after="0" w:line="240" w:lineRule="auto"/>
        <w:ind w:left="1440"/>
        <w:contextualSpacing w:val="0"/>
      </w:pPr>
      <w:r>
        <w:t xml:space="preserve">5. IPv4 routes 14,000 </w:t>
      </w:r>
    </w:p>
    <w:p w14:paraId="3302AD48" w14:textId="77777777" w:rsidR="008B77BA" w:rsidRDefault="008B77BA" w:rsidP="008B77BA">
      <w:pPr>
        <w:pStyle w:val="ListParagraph"/>
        <w:widowControl w:val="0"/>
        <w:tabs>
          <w:tab w:val="left" w:pos="1076"/>
        </w:tabs>
        <w:autoSpaceDE w:val="0"/>
        <w:autoSpaceDN w:val="0"/>
        <w:spacing w:before="1" w:after="0" w:line="240" w:lineRule="auto"/>
        <w:ind w:left="1440"/>
        <w:contextualSpacing w:val="0"/>
      </w:pPr>
      <w:r>
        <w:t xml:space="preserve">6. IPv4 routing entries 4000 </w:t>
      </w:r>
    </w:p>
    <w:p w14:paraId="08BE616D" w14:textId="77777777" w:rsidR="008B77BA" w:rsidRDefault="008B77BA" w:rsidP="008B77BA">
      <w:pPr>
        <w:pStyle w:val="ListParagraph"/>
        <w:widowControl w:val="0"/>
        <w:tabs>
          <w:tab w:val="left" w:pos="1076"/>
        </w:tabs>
        <w:autoSpaceDE w:val="0"/>
        <w:autoSpaceDN w:val="0"/>
        <w:spacing w:before="1" w:after="0" w:line="240" w:lineRule="auto"/>
        <w:ind w:left="1440"/>
        <w:contextualSpacing w:val="0"/>
      </w:pPr>
      <w:r>
        <w:t xml:space="preserve">7. IPv6 routing entries 2000 </w:t>
      </w:r>
    </w:p>
    <w:p w14:paraId="0AAC43E7" w14:textId="77777777" w:rsidR="008B77BA" w:rsidRDefault="008B77BA" w:rsidP="008B77BA">
      <w:pPr>
        <w:pStyle w:val="ListParagraph"/>
        <w:widowControl w:val="0"/>
        <w:tabs>
          <w:tab w:val="left" w:pos="1076"/>
        </w:tabs>
        <w:autoSpaceDE w:val="0"/>
        <w:autoSpaceDN w:val="0"/>
        <w:spacing w:before="1" w:after="0" w:line="240" w:lineRule="auto"/>
        <w:ind w:left="1440"/>
        <w:contextualSpacing w:val="0"/>
      </w:pPr>
      <w:r>
        <w:t>8. Multicast routing scale -1000</w:t>
      </w:r>
    </w:p>
    <w:p w14:paraId="0DB5BC54" w14:textId="77777777" w:rsidR="008B77BA" w:rsidRDefault="008B77BA" w:rsidP="008B77BA">
      <w:pPr>
        <w:pStyle w:val="ListParagraph"/>
        <w:widowControl w:val="0"/>
        <w:tabs>
          <w:tab w:val="left" w:pos="1076"/>
        </w:tabs>
        <w:autoSpaceDE w:val="0"/>
        <w:autoSpaceDN w:val="0"/>
        <w:spacing w:before="1" w:after="0" w:line="240" w:lineRule="auto"/>
        <w:ind w:left="1440"/>
        <w:contextualSpacing w:val="0"/>
      </w:pPr>
      <w:r>
        <w:t>9. Packet buffer 6 MB</w:t>
      </w:r>
    </w:p>
    <w:p w14:paraId="100699F7" w14:textId="77777777" w:rsidR="008B77BA" w:rsidRDefault="008B77BA" w:rsidP="008B77BA">
      <w:pPr>
        <w:pStyle w:val="ListParagraph"/>
        <w:widowControl w:val="0"/>
        <w:tabs>
          <w:tab w:val="left" w:pos="1076"/>
        </w:tabs>
        <w:autoSpaceDE w:val="0"/>
        <w:autoSpaceDN w:val="0"/>
        <w:spacing w:before="1" w:after="0" w:line="240" w:lineRule="auto"/>
        <w:ind w:left="1440"/>
        <w:contextualSpacing w:val="0"/>
      </w:pPr>
      <w:r>
        <w:t xml:space="preserve">10. DRAM 512 MB minimum </w:t>
      </w:r>
    </w:p>
    <w:p w14:paraId="684D5C17" w14:textId="77777777" w:rsidR="008B77BA" w:rsidRDefault="008B77BA" w:rsidP="008B77BA">
      <w:pPr>
        <w:pStyle w:val="ListParagraph"/>
        <w:widowControl w:val="0"/>
        <w:tabs>
          <w:tab w:val="left" w:pos="1076"/>
        </w:tabs>
        <w:autoSpaceDE w:val="0"/>
        <w:autoSpaceDN w:val="0"/>
        <w:spacing w:before="1" w:after="0" w:line="240" w:lineRule="auto"/>
        <w:ind w:left="1440"/>
        <w:contextualSpacing w:val="0"/>
      </w:pPr>
      <w:r>
        <w:t xml:space="preserve">11. FLASH 256 Mb minimum </w:t>
      </w:r>
    </w:p>
    <w:p w14:paraId="7AD2C381" w14:textId="77777777" w:rsidR="008B77BA" w:rsidRDefault="008B77BA" w:rsidP="008B77BA">
      <w:pPr>
        <w:pStyle w:val="ListParagraph"/>
        <w:widowControl w:val="0"/>
        <w:tabs>
          <w:tab w:val="left" w:pos="1076"/>
        </w:tabs>
        <w:autoSpaceDE w:val="0"/>
        <w:autoSpaceDN w:val="0"/>
        <w:spacing w:before="1" w:after="0" w:line="240" w:lineRule="auto"/>
        <w:ind w:left="1440"/>
        <w:contextualSpacing w:val="0"/>
      </w:pPr>
      <w:r>
        <w:t xml:space="preserve">12. VLAN IDs 4096 </w:t>
      </w:r>
    </w:p>
    <w:p w14:paraId="02A33450" w14:textId="77777777" w:rsidR="008B77BA" w:rsidRDefault="008B77BA" w:rsidP="008B77BA">
      <w:pPr>
        <w:pStyle w:val="ListParagraph"/>
        <w:widowControl w:val="0"/>
        <w:tabs>
          <w:tab w:val="left" w:pos="1076"/>
        </w:tabs>
        <w:autoSpaceDE w:val="0"/>
        <w:autoSpaceDN w:val="0"/>
        <w:spacing w:before="1" w:after="0" w:line="240" w:lineRule="auto"/>
        <w:ind w:left="1440"/>
        <w:contextualSpacing w:val="0"/>
      </w:pPr>
      <w:r>
        <w:t xml:space="preserve">13. Jumbo frames 9198 </w:t>
      </w:r>
    </w:p>
    <w:p w14:paraId="4A1A8BB2" w14:textId="77777777" w:rsidR="008B77BA" w:rsidRDefault="008B77BA" w:rsidP="008B77BA">
      <w:pPr>
        <w:pStyle w:val="ListParagraph"/>
        <w:widowControl w:val="0"/>
        <w:tabs>
          <w:tab w:val="left" w:pos="1076"/>
        </w:tabs>
        <w:autoSpaceDE w:val="0"/>
        <w:autoSpaceDN w:val="0"/>
        <w:spacing w:before="1" w:after="0" w:line="240" w:lineRule="auto"/>
        <w:ind w:left="1440"/>
        <w:contextualSpacing w:val="0"/>
      </w:pPr>
      <w:r>
        <w:t>14. 5 Years of 8 x 5 X NBD warranty</w:t>
      </w:r>
    </w:p>
    <w:p w14:paraId="776E1310" w14:textId="77777777" w:rsidR="00FB5201" w:rsidRPr="008B77BA" w:rsidRDefault="00FB5201" w:rsidP="008B77BA">
      <w:pPr>
        <w:pStyle w:val="ListParagraph"/>
        <w:widowControl w:val="0"/>
        <w:tabs>
          <w:tab w:val="left" w:pos="1076"/>
        </w:tabs>
        <w:autoSpaceDE w:val="0"/>
        <w:autoSpaceDN w:val="0"/>
        <w:spacing w:before="1" w:after="0" w:line="240" w:lineRule="auto"/>
        <w:ind w:left="1440"/>
        <w:contextualSpacing w:val="0"/>
      </w:pPr>
    </w:p>
    <w:p w14:paraId="54DE5721" w14:textId="0350C481" w:rsidR="00101A04" w:rsidRPr="007A19C6" w:rsidRDefault="00101A04" w:rsidP="007A19C6">
      <w:pPr>
        <w:pStyle w:val="ListParagraph"/>
        <w:widowControl w:val="0"/>
        <w:numPr>
          <w:ilvl w:val="1"/>
          <w:numId w:val="3"/>
        </w:numPr>
        <w:tabs>
          <w:tab w:val="left" w:pos="1076"/>
        </w:tabs>
        <w:autoSpaceDE w:val="0"/>
        <w:autoSpaceDN w:val="0"/>
        <w:spacing w:before="1" w:after="0" w:line="240" w:lineRule="auto"/>
        <w:rPr>
          <w:color w:val="8064A2" w:themeColor="accent4"/>
        </w:rPr>
      </w:pPr>
      <w:r w:rsidRPr="007A19C6">
        <w:rPr>
          <w:color w:val="8064A2" w:themeColor="accent4"/>
        </w:rPr>
        <w:t xml:space="preserve">    Modules</w:t>
      </w:r>
    </w:p>
    <w:p w14:paraId="70C172D0" w14:textId="77777777" w:rsidR="00D30436" w:rsidRDefault="00D30436" w:rsidP="00D30436">
      <w:pPr>
        <w:pStyle w:val="ListParagraph"/>
        <w:widowControl w:val="0"/>
        <w:tabs>
          <w:tab w:val="left" w:pos="892"/>
        </w:tabs>
        <w:autoSpaceDE w:val="0"/>
        <w:autoSpaceDN w:val="0"/>
        <w:spacing w:after="0" w:line="240" w:lineRule="auto"/>
        <w:ind w:left="1080"/>
        <w:contextualSpacing w:val="0"/>
        <w:rPr>
          <w:color w:val="000099"/>
        </w:rPr>
      </w:pPr>
    </w:p>
    <w:p w14:paraId="485E8FFF" w14:textId="497FA386" w:rsidR="00FB5201" w:rsidRDefault="00455027" w:rsidP="00616877">
      <w:pPr>
        <w:pStyle w:val="ListParagraph"/>
        <w:widowControl w:val="0"/>
        <w:numPr>
          <w:ilvl w:val="2"/>
          <w:numId w:val="3"/>
        </w:numPr>
        <w:tabs>
          <w:tab w:val="left" w:pos="1076"/>
        </w:tabs>
        <w:autoSpaceDE w:val="0"/>
        <w:autoSpaceDN w:val="0"/>
        <w:spacing w:before="1" w:after="0" w:line="240" w:lineRule="auto"/>
        <w:contextualSpacing w:val="0"/>
      </w:pPr>
      <w:r>
        <w:t xml:space="preserve">10GBASE </w:t>
      </w:r>
      <w:r w:rsidR="00FB5201">
        <w:t xml:space="preserve">SFP+ Module for </w:t>
      </w:r>
      <w:proofErr w:type="spellStart"/>
      <w:r>
        <w:t>Single</w:t>
      </w:r>
      <w:r w:rsidR="00FB5201">
        <w:t>mode</w:t>
      </w:r>
      <w:proofErr w:type="spellEnd"/>
      <w:r w:rsidR="00FB5201">
        <w:t xml:space="preserve"> Fiber Cable</w:t>
      </w:r>
    </w:p>
    <w:p w14:paraId="6EC6FBFB" w14:textId="5206F229" w:rsidR="00FB5201" w:rsidRDefault="00FB5201" w:rsidP="00FB5201">
      <w:pPr>
        <w:pStyle w:val="ListParagraph"/>
        <w:widowControl w:val="0"/>
        <w:tabs>
          <w:tab w:val="left" w:pos="975"/>
        </w:tabs>
        <w:autoSpaceDE w:val="0"/>
        <w:autoSpaceDN w:val="0"/>
        <w:spacing w:after="0" w:line="240" w:lineRule="auto"/>
        <w:ind w:left="1440"/>
        <w:contextualSpacing w:val="0"/>
      </w:pPr>
      <w:r>
        <w:t xml:space="preserve">Support 10 Gbps on </w:t>
      </w:r>
      <w:r w:rsidR="00455027">
        <w:t>OS2</w:t>
      </w:r>
      <w:r>
        <w:t xml:space="preserve"> cable up to 400 meters</w:t>
      </w:r>
    </w:p>
    <w:p w14:paraId="62BDBDEC" w14:textId="77777777" w:rsidR="00FB5201" w:rsidRDefault="00FB5201" w:rsidP="00FB5201">
      <w:pPr>
        <w:pStyle w:val="ListParagraph"/>
        <w:widowControl w:val="0"/>
        <w:tabs>
          <w:tab w:val="left" w:pos="975"/>
        </w:tabs>
        <w:autoSpaceDE w:val="0"/>
        <w:autoSpaceDN w:val="0"/>
        <w:spacing w:after="0" w:line="240" w:lineRule="auto"/>
        <w:ind w:left="1440"/>
        <w:contextualSpacing w:val="0"/>
      </w:pPr>
      <w:r>
        <w:t>Hot Swappable in SFP+ Ports</w:t>
      </w:r>
    </w:p>
    <w:p w14:paraId="242BFCC0" w14:textId="77777777" w:rsidR="00D30436" w:rsidRPr="00FB5201" w:rsidRDefault="00D30436" w:rsidP="00FB5201">
      <w:pPr>
        <w:pStyle w:val="ListParagraph"/>
        <w:widowControl w:val="0"/>
        <w:tabs>
          <w:tab w:val="left" w:pos="975"/>
        </w:tabs>
        <w:autoSpaceDE w:val="0"/>
        <w:autoSpaceDN w:val="0"/>
        <w:spacing w:after="0" w:line="240" w:lineRule="auto"/>
        <w:ind w:left="1440"/>
        <w:contextualSpacing w:val="0"/>
      </w:pPr>
    </w:p>
    <w:p w14:paraId="468C0873" w14:textId="77777777" w:rsidR="00FB5201" w:rsidRPr="00390C43" w:rsidRDefault="00FB5201" w:rsidP="001314F9">
      <w:pPr>
        <w:pStyle w:val="ListParagraph"/>
        <w:widowControl w:val="0"/>
        <w:numPr>
          <w:ilvl w:val="2"/>
          <w:numId w:val="3"/>
        </w:numPr>
        <w:tabs>
          <w:tab w:val="left" w:pos="975"/>
        </w:tabs>
        <w:autoSpaceDE w:val="0"/>
        <w:autoSpaceDN w:val="0"/>
        <w:spacing w:after="0" w:line="240" w:lineRule="auto"/>
        <w:contextualSpacing w:val="0"/>
      </w:pPr>
      <w:r w:rsidRPr="00390C43">
        <w:t>10GBASE-T SFP+ transceiver module for Category 6A cables</w:t>
      </w:r>
    </w:p>
    <w:p w14:paraId="052CEE2F" w14:textId="77777777" w:rsidR="00FB5201" w:rsidRPr="00390C43" w:rsidRDefault="00FB5201" w:rsidP="00FB5201">
      <w:pPr>
        <w:pStyle w:val="ListParagraph"/>
        <w:widowControl w:val="0"/>
        <w:tabs>
          <w:tab w:val="left" w:pos="975"/>
        </w:tabs>
        <w:autoSpaceDE w:val="0"/>
        <w:autoSpaceDN w:val="0"/>
        <w:spacing w:after="0" w:line="240" w:lineRule="auto"/>
        <w:ind w:left="1440"/>
        <w:contextualSpacing w:val="0"/>
      </w:pPr>
      <w:r w:rsidRPr="00390C43">
        <w:t xml:space="preserve">Support 10 Gbps on up to 30 meters on CAT6A </w:t>
      </w:r>
    </w:p>
    <w:p w14:paraId="27BA42B7" w14:textId="77777777" w:rsidR="00FB5201" w:rsidRDefault="00FB5201" w:rsidP="00FB5201">
      <w:pPr>
        <w:pStyle w:val="ListParagraph"/>
        <w:widowControl w:val="0"/>
        <w:tabs>
          <w:tab w:val="left" w:pos="975"/>
        </w:tabs>
        <w:autoSpaceDE w:val="0"/>
        <w:autoSpaceDN w:val="0"/>
        <w:spacing w:after="0" w:line="240" w:lineRule="auto"/>
        <w:ind w:left="1440"/>
        <w:contextualSpacing w:val="0"/>
      </w:pPr>
      <w:r w:rsidRPr="00390C43">
        <w:t>Support 10 Gbps on up to 100 meters on CAT6A</w:t>
      </w:r>
    </w:p>
    <w:p w14:paraId="2F9E1E74" w14:textId="77777777" w:rsidR="00D30436" w:rsidRDefault="00D30436" w:rsidP="00FB5201">
      <w:pPr>
        <w:pStyle w:val="ListParagraph"/>
        <w:widowControl w:val="0"/>
        <w:tabs>
          <w:tab w:val="left" w:pos="975"/>
        </w:tabs>
        <w:autoSpaceDE w:val="0"/>
        <w:autoSpaceDN w:val="0"/>
        <w:spacing w:after="0" w:line="240" w:lineRule="auto"/>
        <w:ind w:left="1440"/>
        <w:contextualSpacing w:val="0"/>
      </w:pPr>
    </w:p>
    <w:p w14:paraId="40B128E4" w14:textId="03ACF9FA" w:rsidR="00455027" w:rsidRDefault="00D30436" w:rsidP="00455027">
      <w:pPr>
        <w:pStyle w:val="ListParagraph"/>
        <w:widowControl w:val="0"/>
        <w:numPr>
          <w:ilvl w:val="2"/>
          <w:numId w:val="3"/>
        </w:numPr>
        <w:tabs>
          <w:tab w:val="left" w:pos="1076"/>
        </w:tabs>
        <w:autoSpaceDE w:val="0"/>
        <w:autoSpaceDN w:val="0"/>
        <w:spacing w:before="1" w:after="0" w:line="240" w:lineRule="auto"/>
        <w:contextualSpacing w:val="0"/>
      </w:pPr>
      <w:r>
        <w:t xml:space="preserve">10GBASE-CU SFP+ Cable minimum 2 meters </w:t>
      </w:r>
      <w:proofErr w:type="spellStart"/>
      <w:r>
        <w:t>Twinax</w:t>
      </w:r>
      <w:proofErr w:type="spellEnd"/>
      <w:r>
        <w:t xml:space="preserve"> cable, passive, 30AWG cable assembly</w:t>
      </w:r>
    </w:p>
    <w:p w14:paraId="716CA0AD" w14:textId="77777777" w:rsidR="00D30436" w:rsidRDefault="00D30436" w:rsidP="00D30436">
      <w:pPr>
        <w:pStyle w:val="ListParagraph"/>
        <w:widowControl w:val="0"/>
        <w:tabs>
          <w:tab w:val="left" w:pos="1076"/>
        </w:tabs>
        <w:autoSpaceDE w:val="0"/>
        <w:autoSpaceDN w:val="0"/>
        <w:spacing w:before="1" w:after="0" w:line="240" w:lineRule="auto"/>
        <w:ind w:left="1440"/>
        <w:contextualSpacing w:val="0"/>
      </w:pPr>
    </w:p>
    <w:p w14:paraId="675705F5" w14:textId="77777777" w:rsidR="00B8235B" w:rsidRDefault="00523A3F" w:rsidP="00167F6C">
      <w:pPr>
        <w:pStyle w:val="ListParagraph"/>
        <w:widowControl w:val="0"/>
        <w:numPr>
          <w:ilvl w:val="1"/>
          <w:numId w:val="3"/>
        </w:numPr>
        <w:tabs>
          <w:tab w:val="left" w:pos="1076"/>
        </w:tabs>
        <w:autoSpaceDE w:val="0"/>
        <w:autoSpaceDN w:val="0"/>
        <w:spacing w:before="1" w:after="0" w:line="240" w:lineRule="auto"/>
        <w:rPr>
          <w:color w:val="8064A2" w:themeColor="accent4"/>
        </w:rPr>
      </w:pPr>
      <w:r w:rsidRPr="007A19C6">
        <w:rPr>
          <w:color w:val="8064A2" w:themeColor="accent4"/>
        </w:rPr>
        <w:lastRenderedPageBreak/>
        <w:t xml:space="preserve"> </w:t>
      </w:r>
      <w:r w:rsidRPr="00523A3F">
        <w:rPr>
          <w:color w:val="000099"/>
        </w:rPr>
        <w:tab/>
      </w:r>
      <w:r w:rsidRPr="006045E6">
        <w:rPr>
          <w:color w:val="8064A2" w:themeColor="accent4"/>
        </w:rPr>
        <w:t>Wireless Access Point</w:t>
      </w:r>
      <w:r w:rsidR="00B8235B">
        <w:rPr>
          <w:color w:val="8064A2" w:themeColor="accent4"/>
        </w:rPr>
        <w:t xml:space="preserve">  (</w:t>
      </w:r>
      <w:r w:rsidR="00B8235B" w:rsidRPr="00B8235B">
        <w:rPr>
          <w:color w:val="8064A2" w:themeColor="accent4"/>
        </w:rPr>
        <w:t>All categories of Aps and Controller should be of same OEM</w:t>
      </w:r>
      <w:r w:rsidR="00B8235B">
        <w:rPr>
          <w:color w:val="8064A2" w:themeColor="accent4"/>
        </w:rPr>
        <w:t xml:space="preserve"> and  </w:t>
      </w:r>
    </w:p>
    <w:p w14:paraId="6F5CF18C" w14:textId="046DD9D2" w:rsidR="00F0264F" w:rsidRPr="00B8235B" w:rsidRDefault="00B8235B" w:rsidP="00B8235B">
      <w:pPr>
        <w:pStyle w:val="ListParagraph"/>
        <w:widowControl w:val="0"/>
        <w:tabs>
          <w:tab w:val="left" w:pos="1076"/>
        </w:tabs>
        <w:autoSpaceDE w:val="0"/>
        <w:autoSpaceDN w:val="0"/>
        <w:spacing w:before="1" w:after="0" w:line="240" w:lineRule="auto"/>
        <w:ind w:left="1080"/>
        <w:rPr>
          <w:color w:val="8064A2" w:themeColor="accent4"/>
        </w:rPr>
      </w:pPr>
      <w:r>
        <w:rPr>
          <w:color w:val="8064A2" w:themeColor="accent4"/>
        </w:rPr>
        <w:t xml:space="preserve">       </w:t>
      </w:r>
      <w:r w:rsidRPr="00B8235B">
        <w:rPr>
          <w:color w:val="8064A2" w:themeColor="accent4"/>
        </w:rPr>
        <w:t>All SNMP class managed Ent</w:t>
      </w:r>
      <w:r w:rsidR="007A1BBF">
        <w:rPr>
          <w:color w:val="8064A2" w:themeColor="accent4"/>
        </w:rPr>
        <w:t>erprise Wireless Access point (</w:t>
      </w:r>
      <w:proofErr w:type="spellStart"/>
      <w:r w:rsidRPr="00B8235B">
        <w:rPr>
          <w:color w:val="8064A2" w:themeColor="accent4"/>
        </w:rPr>
        <w:t>Wifi</w:t>
      </w:r>
      <w:proofErr w:type="spellEnd"/>
      <w:r w:rsidRPr="00B8235B">
        <w:rPr>
          <w:color w:val="8064A2" w:themeColor="accent4"/>
        </w:rPr>
        <w:t xml:space="preserve"> 6 Grade only</w:t>
      </w:r>
      <w:r>
        <w:rPr>
          <w:color w:val="8064A2" w:themeColor="accent4"/>
        </w:rPr>
        <w:t>)</w:t>
      </w:r>
    </w:p>
    <w:p w14:paraId="5BAB8CDB" w14:textId="77777777" w:rsidR="00523A3F" w:rsidRPr="00523A3F" w:rsidRDefault="00523A3F" w:rsidP="00523A3F">
      <w:pPr>
        <w:pStyle w:val="ListParagraph"/>
        <w:widowControl w:val="0"/>
        <w:tabs>
          <w:tab w:val="left" w:pos="892"/>
        </w:tabs>
        <w:autoSpaceDE w:val="0"/>
        <w:autoSpaceDN w:val="0"/>
        <w:spacing w:after="0" w:line="240" w:lineRule="auto"/>
        <w:ind w:left="1080"/>
        <w:contextualSpacing w:val="0"/>
        <w:rPr>
          <w:color w:val="000099"/>
        </w:rPr>
      </w:pPr>
    </w:p>
    <w:p w14:paraId="5F479748" w14:textId="77777777" w:rsidR="00F0264F" w:rsidRPr="006045E6" w:rsidRDefault="00523A3F" w:rsidP="001314F9">
      <w:pPr>
        <w:pStyle w:val="ListParagraph"/>
        <w:numPr>
          <w:ilvl w:val="2"/>
          <w:numId w:val="3"/>
        </w:numPr>
        <w:rPr>
          <w:color w:val="8064A2" w:themeColor="accent4"/>
        </w:rPr>
      </w:pPr>
      <w:r w:rsidRPr="006045E6">
        <w:rPr>
          <w:color w:val="8064A2" w:themeColor="accent4"/>
        </w:rPr>
        <w:t>WIFI Access Points – 2 Radios</w:t>
      </w:r>
    </w:p>
    <w:p w14:paraId="5E8E653D" w14:textId="77777777" w:rsidR="007A1BBF" w:rsidRPr="00455027" w:rsidRDefault="007A1BBF" w:rsidP="007A1BBF">
      <w:pPr>
        <w:pStyle w:val="ListParagraph"/>
        <w:numPr>
          <w:ilvl w:val="0"/>
          <w:numId w:val="35"/>
        </w:numPr>
        <w:rPr>
          <w:b/>
        </w:rPr>
      </w:pPr>
      <w:r>
        <w:t xml:space="preserve">Wireless Access Point with </w:t>
      </w:r>
      <w:r w:rsidRPr="00455027">
        <w:rPr>
          <w:b/>
        </w:rPr>
        <w:t xml:space="preserve">Minimum WIFI 6 </w:t>
      </w:r>
    </w:p>
    <w:p w14:paraId="17CEB06D" w14:textId="77777777" w:rsidR="007A1BBF" w:rsidRDefault="007A1BBF" w:rsidP="007A1BBF">
      <w:pPr>
        <w:pStyle w:val="ListParagraph"/>
        <w:numPr>
          <w:ilvl w:val="0"/>
          <w:numId w:val="35"/>
        </w:numPr>
      </w:pPr>
      <w:r>
        <w:t xml:space="preserve">Should be Centrally managed through Wireless Controller / cloud </w:t>
      </w:r>
    </w:p>
    <w:p w14:paraId="6F530236" w14:textId="77777777" w:rsidR="007A1BBF" w:rsidRDefault="007A1BBF" w:rsidP="007A1BBF">
      <w:pPr>
        <w:pStyle w:val="ListParagraph"/>
        <w:numPr>
          <w:ilvl w:val="0"/>
          <w:numId w:val="35"/>
        </w:numPr>
      </w:pPr>
      <w:r>
        <w:t xml:space="preserve">Radio Specification Dual band (2.4 GHz &amp; 5GHz) </w:t>
      </w:r>
    </w:p>
    <w:p w14:paraId="5E88CFCB" w14:textId="77777777" w:rsidR="007A1BBF" w:rsidRDefault="007A1BBF" w:rsidP="007A1BBF">
      <w:pPr>
        <w:pStyle w:val="ListParagraph"/>
        <w:numPr>
          <w:ilvl w:val="0"/>
          <w:numId w:val="35"/>
        </w:numPr>
      </w:pPr>
      <w:r>
        <w:t xml:space="preserve">Spatial streams 2x2:2 </w:t>
      </w:r>
    </w:p>
    <w:p w14:paraId="41989A74" w14:textId="77777777" w:rsidR="007A1BBF" w:rsidRDefault="007A1BBF" w:rsidP="007A1BBF">
      <w:pPr>
        <w:pStyle w:val="ListParagraph"/>
        <w:numPr>
          <w:ilvl w:val="0"/>
          <w:numId w:val="35"/>
        </w:numPr>
      </w:pPr>
      <w:r>
        <w:t xml:space="preserve">UL/DL-OFDMA, TWT support, BSS coloring </w:t>
      </w:r>
    </w:p>
    <w:p w14:paraId="166A29B6" w14:textId="77777777" w:rsidR="007A1BBF" w:rsidRPr="00CA2A28" w:rsidRDefault="007A1BBF" w:rsidP="007A1BBF">
      <w:pPr>
        <w:pStyle w:val="ListParagraph"/>
        <w:numPr>
          <w:ilvl w:val="0"/>
          <w:numId w:val="35"/>
        </w:numPr>
        <w:rPr>
          <w:lang w:val="it-IT"/>
        </w:rPr>
      </w:pPr>
      <w:r w:rsidRPr="00CA2A28">
        <w:rPr>
          <w:lang w:val="it-IT"/>
        </w:rPr>
        <w:t>SU-MIMO, UL/DL MU-MIMO support</w:t>
      </w:r>
    </w:p>
    <w:p w14:paraId="01CEEF3B" w14:textId="77777777" w:rsidR="007A1BBF" w:rsidRDefault="007A1BBF" w:rsidP="007A1BBF">
      <w:pPr>
        <w:pStyle w:val="ListParagraph"/>
        <w:numPr>
          <w:ilvl w:val="0"/>
          <w:numId w:val="35"/>
        </w:numPr>
      </w:pPr>
      <w:r>
        <w:t xml:space="preserve">Maximal ratio combining (MRC) and beamforming </w:t>
      </w:r>
    </w:p>
    <w:p w14:paraId="7ABC622D" w14:textId="77777777" w:rsidR="007A1BBF" w:rsidRPr="00455027" w:rsidRDefault="007A1BBF" w:rsidP="007A1BBF">
      <w:pPr>
        <w:pStyle w:val="ListParagraph"/>
        <w:numPr>
          <w:ilvl w:val="0"/>
          <w:numId w:val="35"/>
        </w:numPr>
      </w:pPr>
      <w:r>
        <w:t xml:space="preserve">Aggregate frame rate </w:t>
      </w:r>
      <w:r w:rsidRPr="00455027">
        <w:t>– Minimum 1.7Gbps</w:t>
      </w:r>
    </w:p>
    <w:p w14:paraId="280F5DF3" w14:textId="77777777" w:rsidR="007A1BBF" w:rsidRDefault="007A1BBF" w:rsidP="007A1BBF">
      <w:pPr>
        <w:pStyle w:val="ListParagraph"/>
        <w:numPr>
          <w:ilvl w:val="0"/>
          <w:numId w:val="35"/>
        </w:numPr>
      </w:pPr>
      <w:r>
        <w:t xml:space="preserve">Interface- Port </w:t>
      </w:r>
      <w:r w:rsidRPr="00455027">
        <w:t>2 x 1Gbps</w:t>
      </w:r>
    </w:p>
    <w:p w14:paraId="7093F895" w14:textId="77777777" w:rsidR="007A1BBF" w:rsidRDefault="007A1BBF" w:rsidP="007A1BBF">
      <w:pPr>
        <w:pStyle w:val="ListParagraph"/>
        <w:numPr>
          <w:ilvl w:val="0"/>
          <w:numId w:val="35"/>
        </w:numPr>
      </w:pPr>
      <w:r>
        <w:t xml:space="preserve">Power - 802.3af PoE or DC power adapter </w:t>
      </w:r>
    </w:p>
    <w:p w14:paraId="77B46D01" w14:textId="77777777" w:rsidR="007A1BBF" w:rsidRDefault="007A1BBF" w:rsidP="007A1BBF">
      <w:pPr>
        <w:pStyle w:val="ListParagraph"/>
        <w:numPr>
          <w:ilvl w:val="0"/>
          <w:numId w:val="35"/>
        </w:numPr>
      </w:pPr>
      <w:r>
        <w:t>5 Years of 8 x 5 X NBD warranty</w:t>
      </w:r>
    </w:p>
    <w:p w14:paraId="0A272D5A" w14:textId="77777777" w:rsidR="006438B4" w:rsidRDefault="006438B4" w:rsidP="00523A3F">
      <w:pPr>
        <w:pStyle w:val="ListParagraph"/>
        <w:ind w:left="1440"/>
        <w:rPr>
          <w:color w:val="3333CC"/>
        </w:rPr>
      </w:pPr>
    </w:p>
    <w:p w14:paraId="4BF1629F" w14:textId="77777777" w:rsidR="00523A3F" w:rsidRPr="006045E6" w:rsidRDefault="00523A3F" w:rsidP="001314F9">
      <w:pPr>
        <w:pStyle w:val="ListParagraph"/>
        <w:numPr>
          <w:ilvl w:val="2"/>
          <w:numId w:val="3"/>
        </w:numPr>
        <w:rPr>
          <w:color w:val="8064A2" w:themeColor="accent4"/>
        </w:rPr>
      </w:pPr>
      <w:r w:rsidRPr="006045E6">
        <w:rPr>
          <w:color w:val="8064A2" w:themeColor="accent4"/>
        </w:rPr>
        <w:t>WIFI Access Points – 4 Radios</w:t>
      </w:r>
    </w:p>
    <w:p w14:paraId="2EA664D9" w14:textId="77777777" w:rsidR="007A1BBF" w:rsidRDefault="007A1BBF" w:rsidP="007A1BBF">
      <w:pPr>
        <w:pStyle w:val="ListParagraph"/>
        <w:numPr>
          <w:ilvl w:val="0"/>
          <w:numId w:val="37"/>
        </w:numPr>
      </w:pPr>
      <w:r>
        <w:t>Wireless Access Point with WIFI 6</w:t>
      </w:r>
    </w:p>
    <w:p w14:paraId="40779F6A" w14:textId="77777777" w:rsidR="007A1BBF" w:rsidRDefault="007A1BBF" w:rsidP="007A1BBF">
      <w:pPr>
        <w:pStyle w:val="ListParagraph"/>
        <w:numPr>
          <w:ilvl w:val="0"/>
          <w:numId w:val="37"/>
        </w:numPr>
      </w:pPr>
      <w:r>
        <w:t xml:space="preserve">Should be Centrally managed through Wireless Controller / cloud </w:t>
      </w:r>
    </w:p>
    <w:p w14:paraId="482B8365" w14:textId="77777777" w:rsidR="007A1BBF" w:rsidRDefault="007A1BBF" w:rsidP="007A1BBF">
      <w:pPr>
        <w:pStyle w:val="ListParagraph"/>
        <w:numPr>
          <w:ilvl w:val="0"/>
          <w:numId w:val="37"/>
        </w:numPr>
      </w:pPr>
      <w:r>
        <w:t xml:space="preserve">Radio Specification Dual band (2.4 GHz &amp; 5GHz) </w:t>
      </w:r>
    </w:p>
    <w:p w14:paraId="485C8405" w14:textId="77777777" w:rsidR="007A1BBF" w:rsidRDefault="007A1BBF" w:rsidP="007A1BBF">
      <w:pPr>
        <w:pStyle w:val="ListParagraph"/>
        <w:numPr>
          <w:ilvl w:val="0"/>
          <w:numId w:val="37"/>
        </w:numPr>
      </w:pPr>
      <w:r>
        <w:t xml:space="preserve">Spatial streams 2x2:2 + 4x4:4 </w:t>
      </w:r>
    </w:p>
    <w:p w14:paraId="204194DA" w14:textId="77777777" w:rsidR="007A1BBF" w:rsidRDefault="007A1BBF" w:rsidP="007A1BBF">
      <w:pPr>
        <w:pStyle w:val="ListParagraph"/>
        <w:numPr>
          <w:ilvl w:val="0"/>
          <w:numId w:val="37"/>
        </w:numPr>
      </w:pPr>
      <w:r>
        <w:t xml:space="preserve">UL/DL-OFDMA, TWT support, BSS coloring SU-MIMO, UL/DL MU-MIMO support </w:t>
      </w:r>
    </w:p>
    <w:p w14:paraId="0EF82B4B" w14:textId="77777777" w:rsidR="007A1BBF" w:rsidRDefault="007A1BBF" w:rsidP="007A1BBF">
      <w:pPr>
        <w:pStyle w:val="ListParagraph"/>
        <w:numPr>
          <w:ilvl w:val="0"/>
          <w:numId w:val="37"/>
        </w:numPr>
      </w:pPr>
      <w:r>
        <w:t xml:space="preserve">Maximal ratio combining (MRC) and beamforming </w:t>
      </w:r>
    </w:p>
    <w:p w14:paraId="61A18348" w14:textId="77777777" w:rsidR="007A1BBF" w:rsidRDefault="007A1BBF" w:rsidP="007A1BBF">
      <w:pPr>
        <w:pStyle w:val="ListParagraph"/>
        <w:numPr>
          <w:ilvl w:val="0"/>
          <w:numId w:val="37"/>
        </w:numPr>
      </w:pPr>
      <w:r>
        <w:t xml:space="preserve">Band Steering </w:t>
      </w:r>
    </w:p>
    <w:p w14:paraId="0C36535A" w14:textId="77777777" w:rsidR="007A1BBF" w:rsidRPr="00455027" w:rsidRDefault="007A1BBF" w:rsidP="007A1BBF">
      <w:pPr>
        <w:pStyle w:val="ListParagraph"/>
        <w:numPr>
          <w:ilvl w:val="0"/>
          <w:numId w:val="37"/>
        </w:numPr>
      </w:pPr>
      <w:r>
        <w:t xml:space="preserve">Aggregate frame rate – </w:t>
      </w:r>
      <w:r w:rsidRPr="00455027">
        <w:rPr>
          <w:color w:val="002060"/>
        </w:rPr>
        <w:t>Minimum 2.9 Gbps</w:t>
      </w:r>
    </w:p>
    <w:p w14:paraId="1B285048" w14:textId="77777777" w:rsidR="007A1BBF" w:rsidRPr="00455027" w:rsidRDefault="007A1BBF" w:rsidP="007A1BBF">
      <w:pPr>
        <w:pStyle w:val="ListParagraph"/>
        <w:numPr>
          <w:ilvl w:val="0"/>
          <w:numId w:val="37"/>
        </w:numPr>
      </w:pPr>
      <w:r w:rsidRPr="00455027">
        <w:t xml:space="preserve">Interface Port - 1 x </w:t>
      </w:r>
      <w:proofErr w:type="spellStart"/>
      <w:r w:rsidRPr="00455027">
        <w:t>mGig</w:t>
      </w:r>
      <w:proofErr w:type="spellEnd"/>
      <w:r w:rsidRPr="00455027">
        <w:t xml:space="preserve"> 2.5 </w:t>
      </w:r>
      <w:proofErr w:type="spellStart"/>
      <w:r w:rsidRPr="00455027">
        <w:t>Gbps</w:t>
      </w:r>
      <w:proofErr w:type="spellEnd"/>
      <w:r w:rsidRPr="00455027">
        <w:t xml:space="preserve"> &amp; 1 x 1Gbps</w:t>
      </w:r>
    </w:p>
    <w:p w14:paraId="749C908D" w14:textId="77777777" w:rsidR="007A1BBF" w:rsidRDefault="007A1BBF" w:rsidP="007A1BBF">
      <w:pPr>
        <w:pStyle w:val="ListParagraph"/>
        <w:numPr>
          <w:ilvl w:val="0"/>
          <w:numId w:val="37"/>
        </w:numPr>
      </w:pPr>
      <w:r>
        <w:t xml:space="preserve">Power - 802.3af/at PoE or DC power adapter </w:t>
      </w:r>
    </w:p>
    <w:p w14:paraId="7E46C18D" w14:textId="10D1A76E" w:rsidR="007A1BBF" w:rsidRDefault="007A1BBF" w:rsidP="007A1BBF">
      <w:pPr>
        <w:pStyle w:val="ListParagraph"/>
        <w:numPr>
          <w:ilvl w:val="0"/>
          <w:numId w:val="37"/>
        </w:numPr>
      </w:pPr>
      <w:r>
        <w:t xml:space="preserve">5 Years of 8 x 5 X NBD warranty. </w:t>
      </w:r>
    </w:p>
    <w:p w14:paraId="7D9E76D5" w14:textId="77777777" w:rsidR="00A631A9" w:rsidRDefault="00A631A9" w:rsidP="00AB4768">
      <w:pPr>
        <w:pStyle w:val="ListParagraph"/>
        <w:ind w:left="1440"/>
      </w:pPr>
    </w:p>
    <w:p w14:paraId="162EB470" w14:textId="77777777" w:rsidR="00312644" w:rsidRPr="006045E6" w:rsidRDefault="00312644" w:rsidP="001314F9">
      <w:pPr>
        <w:pStyle w:val="ListParagraph"/>
        <w:numPr>
          <w:ilvl w:val="2"/>
          <w:numId w:val="3"/>
        </w:numPr>
        <w:rPr>
          <w:color w:val="8064A2" w:themeColor="accent4"/>
        </w:rPr>
      </w:pPr>
      <w:r w:rsidRPr="006045E6">
        <w:rPr>
          <w:color w:val="8064A2" w:themeColor="accent4"/>
        </w:rPr>
        <w:t>WIFI Access Points – 2 Radios</w:t>
      </w:r>
    </w:p>
    <w:p w14:paraId="4A933244" w14:textId="7C6A866F" w:rsidR="007A1BBF" w:rsidRDefault="00312644" w:rsidP="007A1BBF">
      <w:pPr>
        <w:pStyle w:val="ListParagraph"/>
        <w:ind w:left="1440"/>
      </w:pPr>
      <w:r>
        <w:t>1.</w:t>
      </w:r>
      <w:r w:rsidR="007A1BBF">
        <w:t xml:space="preserve">Ruggedized Outdoor Wireless Access Point with WIFI 6 </w:t>
      </w:r>
    </w:p>
    <w:p w14:paraId="0BFC3405" w14:textId="1DB44F55" w:rsidR="007A1BBF" w:rsidRDefault="007A1BBF" w:rsidP="007A1BBF">
      <w:pPr>
        <w:pStyle w:val="ListParagraph"/>
        <w:ind w:left="1440"/>
      </w:pPr>
      <w:r>
        <w:t xml:space="preserve">2.Should be Centrally managed through Wireless Controller / cloud </w:t>
      </w:r>
    </w:p>
    <w:p w14:paraId="65646B12" w14:textId="29541EDC" w:rsidR="007A1BBF" w:rsidRDefault="007A1BBF" w:rsidP="007A1BBF">
      <w:pPr>
        <w:pStyle w:val="ListParagraph"/>
        <w:ind w:left="1440"/>
      </w:pPr>
      <w:r>
        <w:t xml:space="preserve">3.Radio Specification Dual band (2.4 GHz &amp; 5GHz) </w:t>
      </w:r>
    </w:p>
    <w:p w14:paraId="586C87C6" w14:textId="3662ACE2" w:rsidR="007A1BBF" w:rsidRDefault="00383A1C" w:rsidP="007A1BBF">
      <w:pPr>
        <w:pStyle w:val="ListParagraph"/>
        <w:ind w:left="1440"/>
      </w:pPr>
      <w:r>
        <w:t>4.</w:t>
      </w:r>
      <w:r w:rsidR="007A1BBF">
        <w:t>Spatial streams 2x2:</w:t>
      </w:r>
      <w:r w:rsidR="007A1BBF" w:rsidRPr="00455027">
        <w:t>2 + 4x4:4</w:t>
      </w:r>
    </w:p>
    <w:p w14:paraId="56A1A8E5" w14:textId="4B6C4EDA" w:rsidR="007A1BBF" w:rsidRDefault="00383A1C" w:rsidP="007A1BBF">
      <w:pPr>
        <w:pStyle w:val="ListParagraph"/>
        <w:ind w:left="1440"/>
      </w:pPr>
      <w:r>
        <w:t>5.</w:t>
      </w:r>
      <w:r w:rsidR="007A1BBF">
        <w:t xml:space="preserve">UL/DL-OFDMA, TWT support, BSS coloring </w:t>
      </w:r>
    </w:p>
    <w:p w14:paraId="12D93D99" w14:textId="1B2E79DF" w:rsidR="007A1BBF" w:rsidRPr="00CA2A28" w:rsidRDefault="00383A1C" w:rsidP="007A1BBF">
      <w:pPr>
        <w:pStyle w:val="ListParagraph"/>
        <w:ind w:left="1440"/>
        <w:rPr>
          <w:lang w:val="it-IT"/>
        </w:rPr>
      </w:pPr>
      <w:r>
        <w:rPr>
          <w:lang w:val="it-IT"/>
        </w:rPr>
        <w:t>6.</w:t>
      </w:r>
      <w:r w:rsidR="007A1BBF" w:rsidRPr="00CA2A28">
        <w:rPr>
          <w:lang w:val="it-IT"/>
        </w:rPr>
        <w:t>SU-MIMO, UL/DL MU-MIMO support</w:t>
      </w:r>
    </w:p>
    <w:p w14:paraId="331CD958" w14:textId="4217E938" w:rsidR="007A1BBF" w:rsidRDefault="00383A1C" w:rsidP="007A1BBF">
      <w:pPr>
        <w:pStyle w:val="ListParagraph"/>
        <w:ind w:left="1440"/>
      </w:pPr>
      <w:r>
        <w:t>7.</w:t>
      </w:r>
      <w:r w:rsidR="007A1BBF">
        <w:t xml:space="preserve">Maximal ratio combining (MRC) and beamforming </w:t>
      </w:r>
    </w:p>
    <w:p w14:paraId="74CAD8BC" w14:textId="7B969612" w:rsidR="007A1BBF" w:rsidRPr="00455027" w:rsidRDefault="00383A1C" w:rsidP="007A1BBF">
      <w:pPr>
        <w:pStyle w:val="ListParagraph"/>
        <w:ind w:left="1440"/>
      </w:pPr>
      <w:r>
        <w:t>8.</w:t>
      </w:r>
      <w:r w:rsidR="007A1BBF">
        <w:t xml:space="preserve">Aggregate frame rate – </w:t>
      </w:r>
      <w:r w:rsidR="007A1BBF" w:rsidRPr="00455027">
        <w:t>Minimum 2.9 Gbps</w:t>
      </w:r>
    </w:p>
    <w:p w14:paraId="24E9A759" w14:textId="5B082DBE" w:rsidR="007A1BBF" w:rsidRPr="008475AB" w:rsidRDefault="007A1BBF" w:rsidP="007A1BBF">
      <w:pPr>
        <w:pStyle w:val="ListParagraph"/>
        <w:ind w:left="1440"/>
        <w:rPr>
          <w:lang w:val="fr-FR"/>
        </w:rPr>
      </w:pPr>
      <w:r w:rsidRPr="00455027">
        <w:rPr>
          <w:lang w:val="fr-FR"/>
        </w:rPr>
        <w:t>9.Interface- Port 1Gbps SFP &amp; 2.5Gbps Rj-45</w:t>
      </w:r>
    </w:p>
    <w:p w14:paraId="32C5CF55" w14:textId="63CFBFF1" w:rsidR="007A1BBF" w:rsidRDefault="007A1BBF" w:rsidP="007A1BBF">
      <w:pPr>
        <w:pStyle w:val="ListParagraph"/>
        <w:ind w:left="1440"/>
      </w:pPr>
      <w:r>
        <w:t xml:space="preserve">10.Power - 802.3af PoE or DC power adapter </w:t>
      </w:r>
    </w:p>
    <w:p w14:paraId="69AFCD16" w14:textId="025E8118" w:rsidR="007A1BBF" w:rsidRDefault="00383A1C" w:rsidP="007A1BBF">
      <w:pPr>
        <w:pStyle w:val="ListParagraph"/>
        <w:ind w:left="1440"/>
      </w:pPr>
      <w:r>
        <w:t>11.</w:t>
      </w:r>
      <w:r w:rsidR="007A1BBF">
        <w:t>5 Years of 8 x 5 X NBD warranty</w:t>
      </w:r>
    </w:p>
    <w:p w14:paraId="70E08A21" w14:textId="77777777" w:rsidR="007A1BBF" w:rsidRDefault="007A1BBF" w:rsidP="007A1BBF">
      <w:pPr>
        <w:ind w:firstLine="720"/>
        <w:rPr>
          <w:color w:val="8064A2" w:themeColor="accent4"/>
        </w:rPr>
      </w:pPr>
      <w:r w:rsidRPr="007A1BBF">
        <w:rPr>
          <w:color w:val="8064A2" w:themeColor="accent4"/>
        </w:rPr>
        <w:lastRenderedPageBreak/>
        <w:t>7.6   Cloud Wireless Controller Specifications</w:t>
      </w:r>
    </w:p>
    <w:p w14:paraId="7942A4DE" w14:textId="77777777" w:rsidR="007A1BBF" w:rsidRDefault="007A1BBF" w:rsidP="007A1BBF">
      <w:pPr>
        <w:ind w:firstLine="720"/>
        <w:rPr>
          <w:color w:val="8064A2" w:themeColor="accent4"/>
        </w:rPr>
      </w:pPr>
      <w:r>
        <w:rPr>
          <w:color w:val="8064A2" w:themeColor="accent4"/>
        </w:rPr>
        <w:t xml:space="preserve">      </w:t>
      </w:r>
      <w:r w:rsidRPr="007A1BBF">
        <w:rPr>
          <w:color w:val="8064A2" w:themeColor="accent4"/>
        </w:rPr>
        <w:t xml:space="preserve"> (</w:t>
      </w:r>
      <w:proofErr w:type="gramStart"/>
      <w:r w:rsidRPr="007A1BBF">
        <w:rPr>
          <w:color w:val="8064A2" w:themeColor="accent4"/>
        </w:rPr>
        <w:t>should</w:t>
      </w:r>
      <w:proofErr w:type="gramEnd"/>
      <w:r w:rsidRPr="007A1BBF">
        <w:rPr>
          <w:color w:val="8064A2" w:themeColor="accent4"/>
        </w:rPr>
        <w:t xml:space="preserve"> be of the same OEM as that of the  Aps)</w:t>
      </w:r>
    </w:p>
    <w:p w14:paraId="5C0DEF5C" w14:textId="1DC5B195" w:rsidR="007A1BBF" w:rsidRDefault="007A1BBF" w:rsidP="007A1BBF">
      <w:pPr>
        <w:ind w:firstLine="720"/>
        <w:rPr>
          <w:color w:val="8064A2" w:themeColor="accent4"/>
        </w:rPr>
      </w:pPr>
      <w:r>
        <w:rPr>
          <w:color w:val="8064A2" w:themeColor="accent4"/>
        </w:rPr>
        <w:t xml:space="preserve">       </w:t>
      </w:r>
      <w:r w:rsidRPr="007A1BBF">
        <w:rPr>
          <w:color w:val="8064A2" w:themeColor="accent4"/>
        </w:rPr>
        <w:t>(It should support Minimum up to 2000 Access points in a single site)</w:t>
      </w:r>
    </w:p>
    <w:tbl>
      <w:tblPr>
        <w:tblW w:w="19636" w:type="dxa"/>
        <w:tblLook w:val="04A0" w:firstRow="1" w:lastRow="0" w:firstColumn="1" w:lastColumn="0" w:noHBand="0" w:noVBand="1"/>
      </w:tblPr>
      <w:tblGrid>
        <w:gridCol w:w="942"/>
        <w:gridCol w:w="9347"/>
        <w:gridCol w:w="9347"/>
      </w:tblGrid>
      <w:tr w:rsidR="007A1BBF" w:rsidRPr="008A2CA5" w14:paraId="28A7423E" w14:textId="77777777" w:rsidTr="00875C0D">
        <w:trPr>
          <w:gridAfter w:val="1"/>
          <w:wAfter w:w="9347" w:type="dxa"/>
          <w:trHeight w:val="525"/>
        </w:trPr>
        <w:tc>
          <w:tcPr>
            <w:tcW w:w="9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AC8B472" w14:textId="77777777" w:rsidR="007A1BBF" w:rsidRPr="008A2CA5" w:rsidRDefault="007A1BBF" w:rsidP="00875C0D">
            <w:pPr>
              <w:jc w:val="center"/>
              <w:rPr>
                <w:rFonts w:cstheme="minorHAnsi"/>
                <w:b/>
                <w:bCs/>
                <w:sz w:val="20"/>
                <w:szCs w:val="20"/>
              </w:rPr>
            </w:pPr>
            <w:r w:rsidRPr="008A2CA5">
              <w:rPr>
                <w:rFonts w:cstheme="minorHAnsi"/>
                <w:b/>
                <w:bCs/>
                <w:sz w:val="20"/>
                <w:szCs w:val="20"/>
              </w:rPr>
              <w:t>S/N</w:t>
            </w:r>
          </w:p>
        </w:tc>
        <w:tc>
          <w:tcPr>
            <w:tcW w:w="9347" w:type="dxa"/>
            <w:tcBorders>
              <w:top w:val="single" w:sz="4" w:space="0" w:color="auto"/>
              <w:left w:val="nil"/>
              <w:bottom w:val="single" w:sz="4" w:space="0" w:color="auto"/>
              <w:right w:val="single" w:sz="4" w:space="0" w:color="auto"/>
            </w:tcBorders>
            <w:shd w:val="clear" w:color="000000" w:fill="F2F2F2"/>
            <w:vAlign w:val="center"/>
            <w:hideMark/>
          </w:tcPr>
          <w:p w14:paraId="60BF5EDE" w14:textId="77777777" w:rsidR="007A1BBF" w:rsidRPr="008A2CA5" w:rsidRDefault="007A1BBF" w:rsidP="00875C0D">
            <w:pPr>
              <w:jc w:val="center"/>
              <w:rPr>
                <w:rFonts w:cstheme="minorHAnsi"/>
                <w:b/>
                <w:bCs/>
                <w:sz w:val="20"/>
                <w:szCs w:val="20"/>
              </w:rPr>
            </w:pPr>
            <w:r w:rsidRPr="008A2CA5">
              <w:rPr>
                <w:rFonts w:cstheme="minorHAnsi"/>
                <w:b/>
                <w:bCs/>
                <w:sz w:val="20"/>
                <w:szCs w:val="20"/>
              </w:rPr>
              <w:t>Technical Specification</w:t>
            </w:r>
          </w:p>
        </w:tc>
      </w:tr>
      <w:tr w:rsidR="007A1BBF" w:rsidRPr="008A2CA5" w14:paraId="3B08D3F6" w14:textId="77777777" w:rsidTr="00875C0D">
        <w:trPr>
          <w:gridAfter w:val="1"/>
          <w:wAfter w:w="9347" w:type="dxa"/>
          <w:trHeight w:val="772"/>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33A504F6"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1</w:t>
            </w:r>
          </w:p>
        </w:tc>
        <w:tc>
          <w:tcPr>
            <w:tcW w:w="9347" w:type="dxa"/>
            <w:tcBorders>
              <w:top w:val="nil"/>
              <w:left w:val="nil"/>
              <w:bottom w:val="single" w:sz="4" w:space="0" w:color="auto"/>
              <w:right w:val="single" w:sz="4" w:space="0" w:color="auto"/>
            </w:tcBorders>
            <w:shd w:val="clear" w:color="auto" w:fill="auto"/>
            <w:vAlign w:val="center"/>
            <w:hideMark/>
          </w:tcPr>
          <w:p w14:paraId="5CBC334C" w14:textId="77777777" w:rsidR="007A1BBF" w:rsidRPr="008A2CA5" w:rsidRDefault="007A1BBF" w:rsidP="00875C0D">
            <w:pPr>
              <w:rPr>
                <w:rFonts w:cstheme="minorHAnsi"/>
                <w:color w:val="000000"/>
                <w:sz w:val="20"/>
                <w:szCs w:val="20"/>
              </w:rPr>
            </w:pPr>
            <w:r w:rsidRPr="008A2CA5">
              <w:rPr>
                <w:rFonts w:cstheme="minorHAnsi"/>
                <w:color w:val="000000"/>
                <w:sz w:val="20"/>
                <w:szCs w:val="20"/>
              </w:rPr>
              <w:t xml:space="preserve">The offered Access Points should be managed by Cloud based WLC of same OEM and the Cloud based WLC should support advanced policy capabilities for guest access and BYOD as well as advanced analytics for smarter decision making. </w:t>
            </w:r>
          </w:p>
        </w:tc>
      </w:tr>
      <w:tr w:rsidR="007A1BBF" w:rsidRPr="008A2CA5" w14:paraId="5050C3D1" w14:textId="77777777" w:rsidTr="00875C0D">
        <w:trPr>
          <w:gridAfter w:val="1"/>
          <w:wAfter w:w="9347" w:type="dxa"/>
          <w:trHeight w:val="513"/>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5CB846AD"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2</w:t>
            </w:r>
          </w:p>
        </w:tc>
        <w:tc>
          <w:tcPr>
            <w:tcW w:w="9347" w:type="dxa"/>
            <w:tcBorders>
              <w:top w:val="nil"/>
              <w:left w:val="nil"/>
              <w:bottom w:val="single" w:sz="4" w:space="0" w:color="auto"/>
              <w:right w:val="single" w:sz="4" w:space="0" w:color="auto"/>
            </w:tcBorders>
            <w:shd w:val="clear" w:color="auto" w:fill="auto"/>
            <w:vAlign w:val="center"/>
            <w:hideMark/>
          </w:tcPr>
          <w:p w14:paraId="247C5189" w14:textId="77777777" w:rsidR="007A1BBF" w:rsidRPr="008A2CA5" w:rsidRDefault="007A1BBF" w:rsidP="00875C0D">
            <w:pPr>
              <w:rPr>
                <w:rFonts w:cstheme="minorHAnsi"/>
                <w:color w:val="000000"/>
                <w:sz w:val="20"/>
                <w:szCs w:val="20"/>
              </w:rPr>
            </w:pPr>
            <w:r w:rsidRPr="008A2CA5">
              <w:rPr>
                <w:rFonts w:cstheme="minorHAnsi"/>
                <w:color w:val="000000"/>
                <w:sz w:val="20"/>
                <w:szCs w:val="20"/>
              </w:rPr>
              <w:t>Cloud based WLC should support Multi-site management, Multi-tenancy services, Auto Provisioning, Application visibility and control.</w:t>
            </w:r>
          </w:p>
        </w:tc>
      </w:tr>
      <w:tr w:rsidR="007A1BBF" w:rsidRPr="008A2CA5" w14:paraId="48D20773" w14:textId="77777777" w:rsidTr="00875C0D">
        <w:trPr>
          <w:gridAfter w:val="1"/>
          <w:wAfter w:w="9347" w:type="dxa"/>
          <w:trHeight w:val="788"/>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45751AF7"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3</w:t>
            </w:r>
          </w:p>
        </w:tc>
        <w:tc>
          <w:tcPr>
            <w:tcW w:w="9347" w:type="dxa"/>
            <w:tcBorders>
              <w:top w:val="nil"/>
              <w:left w:val="nil"/>
              <w:bottom w:val="single" w:sz="4" w:space="0" w:color="auto"/>
              <w:right w:val="single" w:sz="4" w:space="0" w:color="auto"/>
            </w:tcBorders>
            <w:shd w:val="clear" w:color="auto" w:fill="auto"/>
            <w:vAlign w:val="center"/>
            <w:hideMark/>
          </w:tcPr>
          <w:p w14:paraId="3898611A" w14:textId="77777777" w:rsidR="007A1BBF" w:rsidRPr="008A2CA5" w:rsidRDefault="007A1BBF" w:rsidP="00875C0D">
            <w:pPr>
              <w:rPr>
                <w:rFonts w:cstheme="minorHAnsi"/>
                <w:color w:val="000000"/>
                <w:sz w:val="20"/>
                <w:szCs w:val="20"/>
              </w:rPr>
            </w:pPr>
            <w:r w:rsidRPr="008A2CA5">
              <w:rPr>
                <w:rFonts w:cstheme="minorHAnsi"/>
                <w:color w:val="000000"/>
                <w:sz w:val="20"/>
                <w:szCs w:val="20"/>
              </w:rPr>
              <w:t>Cloud based WLC should support Real-time monitoring and analysis of critical network performance indicators through intuitive visual widgets.</w:t>
            </w:r>
          </w:p>
        </w:tc>
      </w:tr>
      <w:tr w:rsidR="007A1BBF" w:rsidRPr="008A2CA5" w14:paraId="16F5DF3E" w14:textId="77777777" w:rsidTr="00875C0D">
        <w:trPr>
          <w:gridAfter w:val="1"/>
          <w:wAfter w:w="9347" w:type="dxa"/>
          <w:trHeight w:val="788"/>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3C749AEC"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4</w:t>
            </w:r>
          </w:p>
        </w:tc>
        <w:tc>
          <w:tcPr>
            <w:tcW w:w="9347" w:type="dxa"/>
            <w:tcBorders>
              <w:top w:val="nil"/>
              <w:left w:val="nil"/>
              <w:bottom w:val="single" w:sz="4" w:space="0" w:color="auto"/>
              <w:right w:val="single" w:sz="4" w:space="0" w:color="auto"/>
            </w:tcBorders>
            <w:shd w:val="clear" w:color="auto" w:fill="auto"/>
            <w:vAlign w:val="center"/>
            <w:hideMark/>
          </w:tcPr>
          <w:p w14:paraId="606828E6" w14:textId="77777777" w:rsidR="007A1BBF" w:rsidRPr="008A2CA5" w:rsidRDefault="007A1BBF" w:rsidP="00875C0D">
            <w:pPr>
              <w:rPr>
                <w:rFonts w:cstheme="minorHAnsi"/>
                <w:color w:val="000000"/>
                <w:sz w:val="20"/>
                <w:szCs w:val="20"/>
              </w:rPr>
            </w:pPr>
            <w:r w:rsidRPr="008A2CA5">
              <w:rPr>
                <w:rFonts w:cstheme="minorHAnsi"/>
                <w:color w:val="000000"/>
                <w:sz w:val="20"/>
                <w:szCs w:val="20"/>
              </w:rPr>
              <w:t>It should support Geo-location node map to shows nodes and device status in geographical context using Google map.</w:t>
            </w:r>
          </w:p>
        </w:tc>
      </w:tr>
      <w:tr w:rsidR="007A1BBF" w:rsidRPr="008A2CA5" w14:paraId="4650D277" w14:textId="77777777" w:rsidTr="00875C0D">
        <w:trPr>
          <w:gridAfter w:val="1"/>
          <w:wAfter w:w="9347" w:type="dxa"/>
          <w:trHeight w:val="52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7181FF46"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5</w:t>
            </w:r>
          </w:p>
        </w:tc>
        <w:tc>
          <w:tcPr>
            <w:tcW w:w="9347" w:type="dxa"/>
            <w:tcBorders>
              <w:top w:val="nil"/>
              <w:left w:val="nil"/>
              <w:bottom w:val="single" w:sz="4" w:space="0" w:color="auto"/>
              <w:right w:val="single" w:sz="4" w:space="0" w:color="auto"/>
            </w:tcBorders>
            <w:shd w:val="clear" w:color="auto" w:fill="auto"/>
            <w:vAlign w:val="center"/>
            <w:hideMark/>
          </w:tcPr>
          <w:p w14:paraId="232B11A6" w14:textId="77777777" w:rsidR="007A1BBF" w:rsidRPr="008A2CA5" w:rsidRDefault="007A1BBF" w:rsidP="00875C0D">
            <w:pPr>
              <w:rPr>
                <w:rFonts w:cstheme="minorHAnsi"/>
                <w:color w:val="000000"/>
                <w:sz w:val="20"/>
                <w:szCs w:val="20"/>
              </w:rPr>
            </w:pPr>
            <w:r w:rsidRPr="008A2CA5">
              <w:rPr>
                <w:rFonts w:cstheme="minorHAnsi"/>
                <w:color w:val="000000"/>
                <w:sz w:val="20"/>
                <w:szCs w:val="20"/>
              </w:rPr>
              <w:t>It should support real-time detailed topology for each tenant across multi-site deployment.</w:t>
            </w:r>
          </w:p>
        </w:tc>
      </w:tr>
      <w:tr w:rsidR="007A1BBF" w:rsidRPr="008A2CA5" w14:paraId="1B8F2F5D" w14:textId="77777777" w:rsidTr="00875C0D">
        <w:trPr>
          <w:gridAfter w:val="1"/>
          <w:wAfter w:w="9347" w:type="dxa"/>
          <w:trHeight w:val="52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25A6EBCF"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6</w:t>
            </w:r>
          </w:p>
        </w:tc>
        <w:tc>
          <w:tcPr>
            <w:tcW w:w="9347" w:type="dxa"/>
            <w:tcBorders>
              <w:top w:val="nil"/>
              <w:left w:val="nil"/>
              <w:bottom w:val="single" w:sz="4" w:space="0" w:color="auto"/>
              <w:right w:val="single" w:sz="4" w:space="0" w:color="auto"/>
            </w:tcBorders>
            <w:shd w:val="clear" w:color="auto" w:fill="auto"/>
            <w:vAlign w:val="center"/>
            <w:hideMark/>
          </w:tcPr>
          <w:p w14:paraId="0FB1301B" w14:textId="77777777" w:rsidR="007A1BBF" w:rsidRPr="008A2CA5" w:rsidRDefault="007A1BBF" w:rsidP="00875C0D">
            <w:pPr>
              <w:rPr>
                <w:rFonts w:cstheme="minorHAnsi"/>
                <w:color w:val="000000"/>
                <w:sz w:val="20"/>
                <w:szCs w:val="20"/>
              </w:rPr>
            </w:pPr>
            <w:r w:rsidRPr="008A2CA5">
              <w:rPr>
                <w:rFonts w:cstheme="minorHAnsi"/>
                <w:color w:val="000000"/>
                <w:sz w:val="20"/>
                <w:szCs w:val="20"/>
              </w:rPr>
              <w:t>It should have feature to show Network Topology and Geo Location topology view.</w:t>
            </w:r>
          </w:p>
        </w:tc>
      </w:tr>
      <w:tr w:rsidR="007A1BBF" w:rsidRPr="008A2CA5" w14:paraId="2561803B" w14:textId="77777777" w:rsidTr="00875C0D">
        <w:trPr>
          <w:gridAfter w:val="1"/>
          <w:wAfter w:w="9347" w:type="dxa"/>
          <w:trHeight w:val="52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5F18B50F"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7</w:t>
            </w:r>
          </w:p>
        </w:tc>
        <w:tc>
          <w:tcPr>
            <w:tcW w:w="9347" w:type="dxa"/>
            <w:tcBorders>
              <w:top w:val="nil"/>
              <w:left w:val="nil"/>
              <w:bottom w:val="single" w:sz="4" w:space="0" w:color="auto"/>
              <w:right w:val="single" w:sz="4" w:space="0" w:color="auto"/>
            </w:tcBorders>
            <w:shd w:val="clear" w:color="auto" w:fill="auto"/>
            <w:vAlign w:val="center"/>
            <w:hideMark/>
          </w:tcPr>
          <w:p w14:paraId="51E6FC15" w14:textId="77777777" w:rsidR="007A1BBF" w:rsidRPr="008A2CA5" w:rsidRDefault="007A1BBF" w:rsidP="00875C0D">
            <w:pPr>
              <w:rPr>
                <w:rFonts w:cstheme="minorHAnsi"/>
                <w:color w:val="000000"/>
                <w:sz w:val="20"/>
                <w:szCs w:val="20"/>
              </w:rPr>
            </w:pPr>
            <w:r w:rsidRPr="008A2CA5">
              <w:rPr>
                <w:rFonts w:cstheme="minorHAnsi"/>
                <w:color w:val="000000"/>
                <w:sz w:val="20"/>
                <w:szCs w:val="20"/>
              </w:rPr>
              <w:t xml:space="preserve">It should support Layer 2 VPN </w:t>
            </w:r>
            <w:proofErr w:type="spellStart"/>
            <w:r w:rsidRPr="008A2CA5">
              <w:rPr>
                <w:rFonts w:cstheme="minorHAnsi"/>
                <w:color w:val="000000"/>
                <w:sz w:val="20"/>
                <w:szCs w:val="20"/>
              </w:rPr>
              <w:t>IPSec</w:t>
            </w:r>
            <w:proofErr w:type="spellEnd"/>
            <w:r w:rsidRPr="008A2CA5">
              <w:rPr>
                <w:rFonts w:cstheme="minorHAnsi"/>
                <w:color w:val="000000"/>
                <w:sz w:val="20"/>
                <w:szCs w:val="20"/>
              </w:rPr>
              <w:t xml:space="preserve"> encryption and tunneling services between AP and cloud based WLC.</w:t>
            </w:r>
          </w:p>
        </w:tc>
      </w:tr>
      <w:tr w:rsidR="007A1BBF" w:rsidRPr="008A2CA5" w14:paraId="6B3BB687" w14:textId="77777777" w:rsidTr="00875C0D">
        <w:trPr>
          <w:gridAfter w:val="1"/>
          <w:wAfter w:w="9347" w:type="dxa"/>
          <w:trHeight w:val="514"/>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28811FAB"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8</w:t>
            </w:r>
          </w:p>
        </w:tc>
        <w:tc>
          <w:tcPr>
            <w:tcW w:w="9347" w:type="dxa"/>
            <w:tcBorders>
              <w:top w:val="nil"/>
              <w:left w:val="nil"/>
              <w:bottom w:val="single" w:sz="4" w:space="0" w:color="auto"/>
              <w:right w:val="single" w:sz="4" w:space="0" w:color="auto"/>
            </w:tcBorders>
            <w:shd w:val="clear" w:color="auto" w:fill="auto"/>
            <w:vAlign w:val="center"/>
            <w:hideMark/>
          </w:tcPr>
          <w:p w14:paraId="7CA89A7D" w14:textId="77777777" w:rsidR="007A1BBF" w:rsidRPr="008A2CA5" w:rsidRDefault="007A1BBF" w:rsidP="00875C0D">
            <w:pPr>
              <w:rPr>
                <w:rFonts w:cstheme="minorHAnsi"/>
                <w:color w:val="000000"/>
                <w:sz w:val="20"/>
                <w:szCs w:val="20"/>
              </w:rPr>
            </w:pPr>
            <w:r w:rsidRPr="008A2CA5">
              <w:rPr>
                <w:rFonts w:cstheme="minorHAnsi"/>
                <w:color w:val="000000"/>
                <w:sz w:val="20"/>
                <w:szCs w:val="20"/>
              </w:rPr>
              <w:t>It should have provisioning for Administrative management to be secured over HTTPS/SSL with different levels of administration.</w:t>
            </w:r>
          </w:p>
        </w:tc>
      </w:tr>
      <w:tr w:rsidR="007A1BBF" w:rsidRPr="008A2CA5" w14:paraId="676A4385" w14:textId="77777777" w:rsidTr="00875C0D">
        <w:trPr>
          <w:gridAfter w:val="1"/>
          <w:wAfter w:w="9347" w:type="dxa"/>
          <w:trHeight w:val="616"/>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6CD64277"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9</w:t>
            </w:r>
          </w:p>
        </w:tc>
        <w:tc>
          <w:tcPr>
            <w:tcW w:w="9347" w:type="dxa"/>
            <w:tcBorders>
              <w:top w:val="nil"/>
              <w:left w:val="nil"/>
              <w:bottom w:val="single" w:sz="4" w:space="0" w:color="auto"/>
              <w:right w:val="single" w:sz="4" w:space="0" w:color="auto"/>
            </w:tcBorders>
            <w:shd w:val="clear" w:color="auto" w:fill="auto"/>
            <w:vAlign w:val="center"/>
            <w:hideMark/>
          </w:tcPr>
          <w:p w14:paraId="72C0BEF2" w14:textId="77777777" w:rsidR="007A1BBF" w:rsidRPr="008A2CA5" w:rsidRDefault="007A1BBF" w:rsidP="00875C0D">
            <w:pPr>
              <w:rPr>
                <w:rFonts w:cstheme="minorHAnsi"/>
                <w:color w:val="000000"/>
                <w:sz w:val="20"/>
                <w:szCs w:val="20"/>
              </w:rPr>
            </w:pPr>
            <w:r w:rsidRPr="008A2CA5">
              <w:rPr>
                <w:rFonts w:cstheme="minorHAnsi"/>
                <w:color w:val="000000"/>
                <w:sz w:val="20"/>
                <w:szCs w:val="20"/>
              </w:rPr>
              <w:t>It should provide insight in the network health with advanced graphical analytics on most problematic switches based on device state (CPU, memory, temperature etc.)</w:t>
            </w:r>
          </w:p>
        </w:tc>
      </w:tr>
      <w:tr w:rsidR="007A1BBF" w:rsidRPr="008A2CA5" w14:paraId="2FECF662" w14:textId="77777777" w:rsidTr="00875C0D">
        <w:trPr>
          <w:gridAfter w:val="1"/>
          <w:wAfter w:w="9347" w:type="dxa"/>
          <w:trHeight w:val="717"/>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72AD3E06"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10</w:t>
            </w:r>
          </w:p>
        </w:tc>
        <w:tc>
          <w:tcPr>
            <w:tcW w:w="9347" w:type="dxa"/>
            <w:tcBorders>
              <w:top w:val="nil"/>
              <w:left w:val="nil"/>
              <w:bottom w:val="single" w:sz="4" w:space="0" w:color="auto"/>
              <w:right w:val="single" w:sz="4" w:space="0" w:color="auto"/>
            </w:tcBorders>
            <w:shd w:val="clear" w:color="auto" w:fill="auto"/>
            <w:vAlign w:val="center"/>
            <w:hideMark/>
          </w:tcPr>
          <w:p w14:paraId="7B315DEB" w14:textId="77777777" w:rsidR="007A1BBF" w:rsidRPr="008A2CA5" w:rsidRDefault="007A1BBF" w:rsidP="00875C0D">
            <w:pPr>
              <w:rPr>
                <w:rFonts w:cstheme="minorHAnsi"/>
                <w:color w:val="000000"/>
                <w:sz w:val="20"/>
                <w:szCs w:val="20"/>
              </w:rPr>
            </w:pPr>
            <w:r w:rsidRPr="008A2CA5">
              <w:rPr>
                <w:rFonts w:cstheme="minorHAnsi"/>
                <w:color w:val="000000"/>
                <w:sz w:val="20"/>
                <w:szCs w:val="20"/>
              </w:rPr>
              <w:t xml:space="preserve">It should support IoT Inventory assisted with cloud- based Endpoints fingerprinting service gives a full spectrum visibility of all connected devices across the network with complete contextual information </w:t>
            </w:r>
          </w:p>
        </w:tc>
      </w:tr>
      <w:tr w:rsidR="007A1BBF" w:rsidRPr="008A2CA5" w14:paraId="7925E4C8" w14:textId="77777777" w:rsidTr="00875C0D">
        <w:trPr>
          <w:gridAfter w:val="1"/>
          <w:wAfter w:w="9347" w:type="dxa"/>
          <w:trHeight w:val="788"/>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30B4EABD"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11</w:t>
            </w:r>
          </w:p>
        </w:tc>
        <w:tc>
          <w:tcPr>
            <w:tcW w:w="9347" w:type="dxa"/>
            <w:tcBorders>
              <w:top w:val="nil"/>
              <w:left w:val="nil"/>
              <w:bottom w:val="single" w:sz="4" w:space="0" w:color="auto"/>
              <w:right w:val="single" w:sz="4" w:space="0" w:color="auto"/>
            </w:tcBorders>
            <w:shd w:val="clear" w:color="auto" w:fill="auto"/>
            <w:vAlign w:val="center"/>
            <w:hideMark/>
          </w:tcPr>
          <w:p w14:paraId="279E2609" w14:textId="77777777" w:rsidR="007A1BBF" w:rsidRPr="008A2CA5" w:rsidRDefault="007A1BBF" w:rsidP="00875C0D">
            <w:pPr>
              <w:rPr>
                <w:rFonts w:cstheme="minorHAnsi"/>
                <w:color w:val="000000"/>
                <w:sz w:val="20"/>
                <w:szCs w:val="20"/>
              </w:rPr>
            </w:pPr>
            <w:r w:rsidRPr="008A2CA5">
              <w:rPr>
                <w:rFonts w:cstheme="minorHAnsi"/>
                <w:color w:val="000000"/>
                <w:sz w:val="20"/>
                <w:szCs w:val="20"/>
              </w:rPr>
              <w:t>It should support Contextual information of all connected devices including key attributes such as device type, vendor, hardware version, network location and time information</w:t>
            </w:r>
          </w:p>
        </w:tc>
      </w:tr>
      <w:tr w:rsidR="007A1BBF" w:rsidRPr="008A2CA5" w14:paraId="402EB480" w14:textId="77777777" w:rsidTr="00875C0D">
        <w:trPr>
          <w:gridAfter w:val="1"/>
          <w:wAfter w:w="9347" w:type="dxa"/>
          <w:trHeight w:val="54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3DC6D1BB"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12</w:t>
            </w:r>
          </w:p>
        </w:tc>
        <w:tc>
          <w:tcPr>
            <w:tcW w:w="9347" w:type="dxa"/>
            <w:tcBorders>
              <w:top w:val="nil"/>
              <w:left w:val="nil"/>
              <w:bottom w:val="single" w:sz="4" w:space="0" w:color="auto"/>
              <w:right w:val="single" w:sz="4" w:space="0" w:color="auto"/>
            </w:tcBorders>
            <w:shd w:val="clear" w:color="auto" w:fill="auto"/>
            <w:vAlign w:val="center"/>
            <w:hideMark/>
          </w:tcPr>
          <w:p w14:paraId="0F68BD31" w14:textId="77777777" w:rsidR="007A1BBF" w:rsidRPr="008A2CA5" w:rsidRDefault="007A1BBF" w:rsidP="00875C0D">
            <w:pPr>
              <w:rPr>
                <w:rFonts w:cstheme="minorHAnsi"/>
                <w:color w:val="000000"/>
                <w:sz w:val="20"/>
                <w:szCs w:val="20"/>
              </w:rPr>
            </w:pPr>
            <w:r w:rsidRPr="008A2CA5">
              <w:rPr>
                <w:rFonts w:cstheme="minorHAnsi"/>
                <w:color w:val="000000"/>
                <w:sz w:val="20"/>
                <w:szCs w:val="20"/>
              </w:rPr>
              <w:t>It should support IoT Policy Enforcement with access role profiles automates network-wide access based on IoT classification</w:t>
            </w:r>
          </w:p>
        </w:tc>
      </w:tr>
      <w:tr w:rsidR="007A1BBF" w:rsidRPr="008A2CA5" w14:paraId="08582999" w14:textId="77777777" w:rsidTr="00875C0D">
        <w:trPr>
          <w:gridAfter w:val="1"/>
          <w:wAfter w:w="9347" w:type="dxa"/>
          <w:trHeight w:val="497"/>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5ACF7913"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13</w:t>
            </w:r>
          </w:p>
        </w:tc>
        <w:tc>
          <w:tcPr>
            <w:tcW w:w="9347" w:type="dxa"/>
            <w:tcBorders>
              <w:top w:val="nil"/>
              <w:left w:val="nil"/>
              <w:bottom w:val="single" w:sz="4" w:space="0" w:color="auto"/>
              <w:right w:val="single" w:sz="4" w:space="0" w:color="auto"/>
            </w:tcBorders>
            <w:shd w:val="clear" w:color="auto" w:fill="auto"/>
            <w:vAlign w:val="center"/>
            <w:hideMark/>
          </w:tcPr>
          <w:p w14:paraId="6464C14A" w14:textId="77777777" w:rsidR="007A1BBF" w:rsidRPr="008A2CA5" w:rsidRDefault="007A1BBF" w:rsidP="00875C0D">
            <w:pPr>
              <w:rPr>
                <w:rFonts w:cstheme="minorHAnsi"/>
                <w:color w:val="000000"/>
                <w:sz w:val="20"/>
                <w:szCs w:val="20"/>
              </w:rPr>
            </w:pPr>
            <w:r w:rsidRPr="008A2CA5">
              <w:rPr>
                <w:rFonts w:cstheme="minorHAnsi"/>
                <w:color w:val="000000"/>
                <w:sz w:val="20"/>
                <w:szCs w:val="20"/>
              </w:rPr>
              <w:t>The offered Cloud based WLC solution should be Compliant with General Data Protection Regulation (GDPR) &amp; California Consumer Privacy Act (CCPA)</w:t>
            </w:r>
          </w:p>
        </w:tc>
      </w:tr>
      <w:tr w:rsidR="007A1BBF" w:rsidRPr="008A2CA5" w14:paraId="10FD93A5" w14:textId="77777777" w:rsidTr="00875C0D">
        <w:trPr>
          <w:gridAfter w:val="1"/>
          <w:wAfter w:w="9347" w:type="dxa"/>
          <w:trHeight w:val="52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394093C5"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14</w:t>
            </w:r>
          </w:p>
        </w:tc>
        <w:tc>
          <w:tcPr>
            <w:tcW w:w="9347" w:type="dxa"/>
            <w:tcBorders>
              <w:top w:val="nil"/>
              <w:left w:val="nil"/>
              <w:bottom w:val="single" w:sz="4" w:space="0" w:color="auto"/>
              <w:right w:val="single" w:sz="4" w:space="0" w:color="auto"/>
            </w:tcBorders>
            <w:shd w:val="clear" w:color="auto" w:fill="auto"/>
            <w:vAlign w:val="center"/>
            <w:hideMark/>
          </w:tcPr>
          <w:p w14:paraId="7D71C773" w14:textId="77777777" w:rsidR="007A1BBF" w:rsidRPr="008A2CA5" w:rsidRDefault="007A1BBF" w:rsidP="00875C0D">
            <w:pPr>
              <w:rPr>
                <w:rFonts w:cstheme="minorHAnsi"/>
                <w:color w:val="000000"/>
                <w:sz w:val="20"/>
                <w:szCs w:val="20"/>
              </w:rPr>
            </w:pPr>
            <w:r w:rsidRPr="008A2CA5">
              <w:rPr>
                <w:rFonts w:cstheme="minorHAnsi"/>
                <w:color w:val="000000"/>
                <w:sz w:val="20"/>
                <w:szCs w:val="20"/>
              </w:rPr>
              <w:t>The offered Cloud based WLC solution should be Compliant with ISO/IEC certifications for cloud security.</w:t>
            </w:r>
          </w:p>
        </w:tc>
      </w:tr>
      <w:tr w:rsidR="007A1BBF" w:rsidRPr="008A2CA5" w14:paraId="6ED6E8EB" w14:textId="77777777" w:rsidTr="00875C0D">
        <w:trPr>
          <w:gridAfter w:val="1"/>
          <w:wAfter w:w="9347" w:type="dxa"/>
          <w:trHeight w:val="52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6B15E6FF"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15</w:t>
            </w:r>
          </w:p>
        </w:tc>
        <w:tc>
          <w:tcPr>
            <w:tcW w:w="9347" w:type="dxa"/>
            <w:tcBorders>
              <w:top w:val="nil"/>
              <w:left w:val="nil"/>
              <w:bottom w:val="single" w:sz="4" w:space="0" w:color="auto"/>
              <w:right w:val="single" w:sz="4" w:space="0" w:color="auto"/>
            </w:tcBorders>
            <w:shd w:val="clear" w:color="auto" w:fill="auto"/>
            <w:vAlign w:val="center"/>
            <w:hideMark/>
          </w:tcPr>
          <w:p w14:paraId="424BBE78" w14:textId="77777777" w:rsidR="007A1BBF" w:rsidRPr="008A2CA5" w:rsidRDefault="007A1BBF" w:rsidP="00875C0D">
            <w:pPr>
              <w:rPr>
                <w:rFonts w:cstheme="minorHAnsi"/>
                <w:color w:val="000000"/>
                <w:sz w:val="20"/>
                <w:szCs w:val="20"/>
              </w:rPr>
            </w:pPr>
            <w:r w:rsidRPr="008A2CA5">
              <w:rPr>
                <w:rFonts w:cstheme="minorHAnsi"/>
                <w:color w:val="000000"/>
                <w:sz w:val="20"/>
                <w:szCs w:val="20"/>
              </w:rPr>
              <w:t>Cloud based WLC solution should be ISO 27001, 27017, 27002 certified.</w:t>
            </w:r>
          </w:p>
        </w:tc>
      </w:tr>
      <w:tr w:rsidR="007A1BBF" w:rsidRPr="008A2CA5" w14:paraId="3DF96102" w14:textId="77777777" w:rsidTr="00875C0D">
        <w:trPr>
          <w:gridAfter w:val="1"/>
          <w:wAfter w:w="9347" w:type="dxa"/>
          <w:trHeight w:val="525"/>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45B26BB8"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lastRenderedPageBreak/>
              <w:t>16</w:t>
            </w:r>
          </w:p>
        </w:tc>
        <w:tc>
          <w:tcPr>
            <w:tcW w:w="9347" w:type="dxa"/>
            <w:tcBorders>
              <w:top w:val="nil"/>
              <w:left w:val="nil"/>
              <w:bottom w:val="single" w:sz="4" w:space="0" w:color="auto"/>
              <w:right w:val="single" w:sz="4" w:space="0" w:color="auto"/>
            </w:tcBorders>
            <w:shd w:val="clear" w:color="auto" w:fill="auto"/>
            <w:vAlign w:val="center"/>
            <w:hideMark/>
          </w:tcPr>
          <w:p w14:paraId="68DB3E7E" w14:textId="77777777" w:rsidR="007A1BBF" w:rsidRPr="008A2CA5" w:rsidRDefault="007A1BBF" w:rsidP="00875C0D">
            <w:pPr>
              <w:rPr>
                <w:rFonts w:cstheme="minorHAnsi"/>
                <w:color w:val="000000"/>
                <w:sz w:val="20"/>
                <w:szCs w:val="20"/>
              </w:rPr>
            </w:pPr>
            <w:r w:rsidRPr="008A2CA5">
              <w:rPr>
                <w:rFonts w:cstheme="minorHAnsi"/>
                <w:color w:val="000000"/>
                <w:sz w:val="20"/>
                <w:szCs w:val="20"/>
              </w:rPr>
              <w:t>It should support Mobile apps for Device on-boarding and geo</w:t>
            </w:r>
            <w:r>
              <w:rPr>
                <w:rFonts w:cstheme="minorHAnsi"/>
                <w:color w:val="000000"/>
                <w:sz w:val="20"/>
                <w:szCs w:val="20"/>
              </w:rPr>
              <w:t xml:space="preserve"> </w:t>
            </w:r>
            <w:r w:rsidRPr="008A2CA5">
              <w:rPr>
                <w:rFonts w:cstheme="minorHAnsi"/>
                <w:color w:val="000000"/>
                <w:sz w:val="20"/>
                <w:szCs w:val="20"/>
              </w:rPr>
              <w:t>location tagging.</w:t>
            </w:r>
          </w:p>
        </w:tc>
      </w:tr>
      <w:tr w:rsidR="007A1BBF" w:rsidRPr="008A2CA5" w14:paraId="1D9C70A1" w14:textId="77777777" w:rsidTr="00875C0D">
        <w:trPr>
          <w:gridAfter w:val="1"/>
          <w:wAfter w:w="9347" w:type="dxa"/>
          <w:trHeight w:val="262"/>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230B5F86"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17</w:t>
            </w:r>
          </w:p>
        </w:tc>
        <w:tc>
          <w:tcPr>
            <w:tcW w:w="9347" w:type="dxa"/>
            <w:tcBorders>
              <w:top w:val="nil"/>
              <w:left w:val="nil"/>
              <w:bottom w:val="single" w:sz="4" w:space="0" w:color="auto"/>
              <w:right w:val="single" w:sz="4" w:space="0" w:color="auto"/>
            </w:tcBorders>
            <w:shd w:val="clear" w:color="auto" w:fill="auto"/>
            <w:vAlign w:val="bottom"/>
            <w:hideMark/>
          </w:tcPr>
          <w:p w14:paraId="065C4A56" w14:textId="77777777" w:rsidR="007A1BBF" w:rsidRPr="008A2CA5" w:rsidRDefault="007A1BBF" w:rsidP="00875C0D">
            <w:pPr>
              <w:rPr>
                <w:rFonts w:cstheme="minorHAnsi"/>
                <w:color w:val="000000"/>
                <w:sz w:val="20"/>
                <w:szCs w:val="20"/>
              </w:rPr>
            </w:pPr>
            <w:r w:rsidRPr="008A2CA5">
              <w:rPr>
                <w:rFonts w:cstheme="minorHAnsi"/>
                <w:color w:val="000000"/>
                <w:sz w:val="20"/>
                <w:szCs w:val="20"/>
              </w:rPr>
              <w:t>WLC, AP, Switches and NMS should be from same OEM</w:t>
            </w:r>
          </w:p>
        </w:tc>
      </w:tr>
      <w:tr w:rsidR="007A1BBF" w:rsidRPr="008A2CA5" w14:paraId="6401814B" w14:textId="77777777" w:rsidTr="00875C0D">
        <w:trPr>
          <w:gridAfter w:val="1"/>
          <w:wAfter w:w="9347" w:type="dxa"/>
          <w:trHeight w:val="606"/>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15998A7C"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18</w:t>
            </w:r>
          </w:p>
        </w:tc>
        <w:tc>
          <w:tcPr>
            <w:tcW w:w="9347" w:type="dxa"/>
            <w:tcBorders>
              <w:top w:val="nil"/>
              <w:left w:val="nil"/>
              <w:bottom w:val="single" w:sz="4" w:space="0" w:color="auto"/>
              <w:right w:val="single" w:sz="4" w:space="0" w:color="auto"/>
            </w:tcBorders>
            <w:shd w:val="clear" w:color="auto" w:fill="auto"/>
            <w:vAlign w:val="bottom"/>
            <w:hideMark/>
          </w:tcPr>
          <w:p w14:paraId="3E628127" w14:textId="77777777" w:rsidR="007A1BBF" w:rsidRPr="008A2CA5" w:rsidRDefault="007A1BBF" w:rsidP="00875C0D">
            <w:pPr>
              <w:rPr>
                <w:rFonts w:cstheme="minorHAnsi"/>
                <w:color w:val="000000"/>
                <w:sz w:val="20"/>
                <w:szCs w:val="20"/>
              </w:rPr>
            </w:pPr>
            <w:r w:rsidRPr="008A2CA5">
              <w:rPr>
                <w:rFonts w:cstheme="minorHAnsi"/>
                <w:color w:val="000000"/>
                <w:sz w:val="20"/>
                <w:szCs w:val="20"/>
              </w:rPr>
              <w:t>It should provide application analytics for network wide application inventory, monitoring and use, allowing a better understanding of bandwidth consumption between business critical and non- professional applications.</w:t>
            </w:r>
          </w:p>
        </w:tc>
      </w:tr>
      <w:tr w:rsidR="007A1BBF" w:rsidRPr="008A2CA5" w14:paraId="1D074189" w14:textId="77777777" w:rsidTr="00875C0D">
        <w:trPr>
          <w:gridAfter w:val="1"/>
          <w:wAfter w:w="9347" w:type="dxa"/>
          <w:trHeight w:val="51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28CA0911" w14:textId="77777777" w:rsidR="007A1BBF" w:rsidRPr="008A2CA5" w:rsidRDefault="007A1BBF" w:rsidP="00875C0D">
            <w:pPr>
              <w:jc w:val="center"/>
              <w:rPr>
                <w:rFonts w:cstheme="minorHAnsi"/>
                <w:color w:val="000000"/>
                <w:sz w:val="20"/>
                <w:szCs w:val="20"/>
              </w:rPr>
            </w:pPr>
            <w:r w:rsidRPr="008A2CA5">
              <w:rPr>
                <w:rFonts w:cstheme="minorHAnsi"/>
                <w:color w:val="000000"/>
                <w:sz w:val="20"/>
                <w:szCs w:val="20"/>
              </w:rPr>
              <w:t>19</w:t>
            </w:r>
          </w:p>
        </w:tc>
        <w:tc>
          <w:tcPr>
            <w:tcW w:w="9347" w:type="dxa"/>
            <w:tcBorders>
              <w:top w:val="nil"/>
              <w:left w:val="nil"/>
              <w:bottom w:val="single" w:sz="4" w:space="0" w:color="auto"/>
              <w:right w:val="single" w:sz="4" w:space="0" w:color="auto"/>
            </w:tcBorders>
            <w:shd w:val="clear" w:color="auto" w:fill="auto"/>
            <w:vAlign w:val="bottom"/>
            <w:hideMark/>
          </w:tcPr>
          <w:p w14:paraId="69CA9D73" w14:textId="77777777" w:rsidR="007A1BBF" w:rsidRPr="008A2CA5" w:rsidRDefault="007A1BBF" w:rsidP="00875C0D">
            <w:pPr>
              <w:rPr>
                <w:rFonts w:cstheme="minorHAnsi"/>
                <w:color w:val="000000"/>
                <w:sz w:val="20"/>
                <w:szCs w:val="20"/>
              </w:rPr>
            </w:pPr>
            <w:r w:rsidRPr="008A2CA5">
              <w:rPr>
                <w:rFonts w:cstheme="minorHAnsi"/>
                <w:color w:val="000000"/>
                <w:sz w:val="20"/>
                <w:szCs w:val="20"/>
              </w:rPr>
              <w:t>It should Improve user experience and business outcome with embedded analytics engine, showing in depth application use reports and key measurement indicators</w:t>
            </w:r>
          </w:p>
        </w:tc>
      </w:tr>
      <w:tr w:rsidR="007A1BBF" w:rsidRPr="008A2CA5" w14:paraId="1C60432D" w14:textId="77777777" w:rsidTr="00875C0D">
        <w:trPr>
          <w:gridAfter w:val="1"/>
          <w:wAfter w:w="9347" w:type="dxa"/>
          <w:trHeight w:val="511"/>
        </w:trPr>
        <w:tc>
          <w:tcPr>
            <w:tcW w:w="942" w:type="dxa"/>
            <w:tcBorders>
              <w:top w:val="nil"/>
              <w:left w:val="single" w:sz="4" w:space="0" w:color="auto"/>
              <w:bottom w:val="single" w:sz="4" w:space="0" w:color="auto"/>
              <w:right w:val="single" w:sz="4" w:space="0" w:color="auto"/>
            </w:tcBorders>
            <w:shd w:val="clear" w:color="auto" w:fill="auto"/>
            <w:noWrap/>
            <w:vAlign w:val="center"/>
          </w:tcPr>
          <w:p w14:paraId="3A69E8CE" w14:textId="77777777" w:rsidR="007A1BBF" w:rsidRPr="008A2CA5" w:rsidRDefault="007A1BBF" w:rsidP="00875C0D">
            <w:pPr>
              <w:jc w:val="center"/>
              <w:rPr>
                <w:rFonts w:cstheme="minorHAnsi"/>
                <w:color w:val="000000"/>
                <w:sz w:val="20"/>
                <w:szCs w:val="20"/>
              </w:rPr>
            </w:pPr>
            <w:r>
              <w:rPr>
                <w:rFonts w:cstheme="minorHAnsi"/>
                <w:color w:val="000000"/>
                <w:sz w:val="20"/>
                <w:szCs w:val="20"/>
              </w:rPr>
              <w:t>20</w:t>
            </w:r>
          </w:p>
        </w:tc>
        <w:tc>
          <w:tcPr>
            <w:tcW w:w="9347" w:type="dxa"/>
            <w:tcBorders>
              <w:top w:val="nil"/>
              <w:left w:val="nil"/>
              <w:bottom w:val="single" w:sz="4" w:space="0" w:color="auto"/>
              <w:right w:val="single" w:sz="4" w:space="0" w:color="auto"/>
            </w:tcBorders>
            <w:shd w:val="clear" w:color="auto" w:fill="auto"/>
            <w:vAlign w:val="bottom"/>
          </w:tcPr>
          <w:p w14:paraId="0C14FDFB" w14:textId="77777777" w:rsidR="007A1BBF" w:rsidRPr="008A2CA5" w:rsidRDefault="007A1BBF" w:rsidP="00875C0D">
            <w:pPr>
              <w:rPr>
                <w:rFonts w:cstheme="minorHAnsi"/>
                <w:color w:val="000000"/>
                <w:sz w:val="20"/>
                <w:szCs w:val="20"/>
              </w:rPr>
            </w:pPr>
            <w:r w:rsidRPr="008A2CA5">
              <w:rPr>
                <w:rFonts w:cstheme="minorHAnsi"/>
                <w:color w:val="000000"/>
                <w:sz w:val="20"/>
                <w:szCs w:val="20"/>
              </w:rPr>
              <w:t>It should allow centralized policy enforcement and application- use policy by applying QoS policy enforcement such as rate limiting, blocking and application prioritization</w:t>
            </w:r>
          </w:p>
        </w:tc>
      </w:tr>
      <w:tr w:rsidR="007A1BBF" w:rsidRPr="008A2CA5" w14:paraId="2D813889" w14:textId="77777777" w:rsidTr="00875C0D">
        <w:trPr>
          <w:trHeight w:val="511"/>
        </w:trPr>
        <w:tc>
          <w:tcPr>
            <w:tcW w:w="942" w:type="dxa"/>
            <w:tcBorders>
              <w:top w:val="nil"/>
              <w:left w:val="single" w:sz="4" w:space="0" w:color="auto"/>
              <w:bottom w:val="single" w:sz="4" w:space="0" w:color="auto"/>
              <w:right w:val="single" w:sz="4" w:space="0" w:color="auto"/>
            </w:tcBorders>
            <w:shd w:val="clear" w:color="auto" w:fill="auto"/>
            <w:noWrap/>
            <w:vAlign w:val="center"/>
          </w:tcPr>
          <w:p w14:paraId="33FDE9A5" w14:textId="77777777" w:rsidR="007A1BBF" w:rsidRPr="008A2CA5" w:rsidRDefault="007A1BBF" w:rsidP="00875C0D">
            <w:pPr>
              <w:jc w:val="center"/>
              <w:rPr>
                <w:rFonts w:cstheme="minorHAnsi"/>
                <w:color w:val="000000"/>
                <w:sz w:val="20"/>
                <w:szCs w:val="20"/>
              </w:rPr>
            </w:pPr>
            <w:r>
              <w:rPr>
                <w:rFonts w:cstheme="minorHAnsi"/>
                <w:color w:val="000000"/>
                <w:sz w:val="20"/>
                <w:szCs w:val="20"/>
              </w:rPr>
              <w:t>21</w:t>
            </w:r>
          </w:p>
        </w:tc>
        <w:tc>
          <w:tcPr>
            <w:tcW w:w="9347" w:type="dxa"/>
            <w:tcBorders>
              <w:top w:val="nil"/>
              <w:left w:val="nil"/>
              <w:bottom w:val="single" w:sz="4" w:space="0" w:color="auto"/>
              <w:right w:val="single" w:sz="4" w:space="0" w:color="auto"/>
            </w:tcBorders>
            <w:shd w:val="clear" w:color="auto" w:fill="auto"/>
            <w:vAlign w:val="center"/>
          </w:tcPr>
          <w:p w14:paraId="2EF91FAE" w14:textId="77777777" w:rsidR="007A1BBF" w:rsidRPr="008A2CA5" w:rsidRDefault="007A1BBF" w:rsidP="00875C0D">
            <w:pPr>
              <w:rPr>
                <w:rFonts w:cstheme="minorHAnsi"/>
                <w:color w:val="000000"/>
                <w:sz w:val="20"/>
                <w:szCs w:val="20"/>
              </w:rPr>
            </w:pPr>
            <w:r w:rsidRPr="0023674D">
              <w:rPr>
                <w:rFonts w:ascii="Calibri" w:eastAsia="Times New Roman" w:hAnsi="Calibri" w:cs="Calibri"/>
                <w:color w:val="000000"/>
                <w:lang w:val="en-IN" w:eastAsia="en-IN"/>
              </w:rPr>
              <w:t xml:space="preserve">Five Year Subscription license for </w:t>
            </w:r>
            <w:r>
              <w:rPr>
                <w:rFonts w:ascii="Calibri" w:eastAsia="Times New Roman" w:hAnsi="Calibri" w:cs="Calibri"/>
                <w:color w:val="000000"/>
                <w:lang w:val="en-IN" w:eastAsia="en-IN"/>
              </w:rPr>
              <w:t xml:space="preserve">Aps and cloud controller </w:t>
            </w:r>
            <w:r w:rsidRPr="0023674D">
              <w:rPr>
                <w:rFonts w:ascii="Calibri" w:eastAsia="Times New Roman" w:hAnsi="Calibri" w:cs="Calibri"/>
                <w:color w:val="000000"/>
                <w:lang w:val="en-IN" w:eastAsia="en-IN"/>
              </w:rPr>
              <w:t xml:space="preserve">, </w:t>
            </w:r>
            <w:r>
              <w:rPr>
                <w:rFonts w:ascii="Calibri" w:eastAsia="Times New Roman" w:hAnsi="Calibri" w:cs="Calibri"/>
                <w:color w:val="000000"/>
                <w:lang w:val="en-IN" w:eastAsia="en-IN"/>
              </w:rPr>
              <w:t xml:space="preserve">, onsite </w:t>
            </w:r>
            <w:r w:rsidRPr="0023674D">
              <w:rPr>
                <w:rFonts w:ascii="Calibri" w:eastAsia="Times New Roman" w:hAnsi="Calibri" w:cs="Calibri"/>
                <w:color w:val="000000"/>
                <w:lang w:val="en-IN" w:eastAsia="en-IN"/>
              </w:rPr>
              <w:t xml:space="preserve"> </w:t>
            </w:r>
            <w:r>
              <w:rPr>
                <w:rFonts w:ascii="Calibri" w:eastAsia="Times New Roman" w:hAnsi="Calibri" w:cs="Calibri"/>
                <w:color w:val="000000"/>
                <w:lang w:val="en-IN" w:eastAsia="en-IN"/>
              </w:rPr>
              <w:t xml:space="preserve">NBD </w:t>
            </w:r>
            <w:r w:rsidRPr="0023674D">
              <w:rPr>
                <w:rFonts w:ascii="Calibri" w:eastAsia="Times New Roman" w:hAnsi="Calibri" w:cs="Calibri"/>
                <w:color w:val="000000"/>
                <w:lang w:val="en-IN" w:eastAsia="en-IN"/>
              </w:rPr>
              <w:t>support</w:t>
            </w:r>
            <w:r>
              <w:rPr>
                <w:rFonts w:ascii="Calibri" w:eastAsia="Times New Roman" w:hAnsi="Calibri" w:cs="Calibri"/>
                <w:color w:val="000000"/>
                <w:lang w:val="en-IN" w:eastAsia="en-IN"/>
              </w:rPr>
              <w:t xml:space="preserve"> </w:t>
            </w:r>
            <w:r w:rsidRPr="0023674D">
              <w:rPr>
                <w:rFonts w:ascii="Calibri" w:eastAsia="Times New Roman" w:hAnsi="Calibri" w:cs="Calibri"/>
                <w:color w:val="000000"/>
                <w:lang w:val="en-IN" w:eastAsia="en-IN"/>
              </w:rPr>
              <w:t xml:space="preserve">, </w:t>
            </w:r>
            <w:r>
              <w:rPr>
                <w:rFonts w:ascii="Calibri" w:eastAsia="Times New Roman" w:hAnsi="Calibri" w:cs="Calibri"/>
                <w:color w:val="000000"/>
                <w:lang w:val="en-IN" w:eastAsia="en-IN"/>
              </w:rPr>
              <w:t>Piece to piece replacement for 5 Years</w:t>
            </w:r>
          </w:p>
        </w:tc>
        <w:tc>
          <w:tcPr>
            <w:tcW w:w="9347" w:type="dxa"/>
            <w:vAlign w:val="bottom"/>
          </w:tcPr>
          <w:p w14:paraId="26412DA7" w14:textId="77777777" w:rsidR="007A1BBF" w:rsidRPr="008A2CA5" w:rsidRDefault="007A1BBF" w:rsidP="00875C0D"/>
        </w:tc>
      </w:tr>
    </w:tbl>
    <w:p w14:paraId="4A5CE70A" w14:textId="1F891ADF" w:rsidR="006A07E0" w:rsidRDefault="006A07E0"/>
    <w:p w14:paraId="56B933B8" w14:textId="393C8C1A" w:rsidR="006438B4" w:rsidRDefault="003066FB" w:rsidP="00455027">
      <w:pPr>
        <w:pStyle w:val="ListParagraph"/>
        <w:widowControl w:val="0"/>
        <w:numPr>
          <w:ilvl w:val="0"/>
          <w:numId w:val="1"/>
        </w:numPr>
        <w:tabs>
          <w:tab w:val="left" w:pos="695"/>
          <w:tab w:val="left" w:pos="696"/>
        </w:tabs>
        <w:autoSpaceDE w:val="0"/>
        <w:autoSpaceDN w:val="0"/>
        <w:spacing w:before="57" w:after="0" w:line="240" w:lineRule="auto"/>
        <w:contextualSpacing w:val="0"/>
        <w:rPr>
          <w:b/>
          <w:color w:val="8064A2" w:themeColor="accent4"/>
        </w:rPr>
      </w:pPr>
      <w:r w:rsidRPr="00455027">
        <w:rPr>
          <w:b/>
          <w:color w:val="8064A2" w:themeColor="accent4"/>
        </w:rPr>
        <w:t>Server Room Facilities.</w:t>
      </w:r>
      <w:r w:rsidR="00455027" w:rsidRPr="00455027">
        <w:rPr>
          <w:b/>
          <w:color w:val="8064A2" w:themeColor="accent4"/>
        </w:rPr>
        <w:t xml:space="preserve"> </w:t>
      </w:r>
    </w:p>
    <w:p w14:paraId="62D799C9" w14:textId="77777777" w:rsidR="00455027" w:rsidRPr="00455027" w:rsidRDefault="00455027" w:rsidP="00455027">
      <w:pPr>
        <w:pStyle w:val="ListParagraph"/>
        <w:widowControl w:val="0"/>
        <w:tabs>
          <w:tab w:val="left" w:pos="695"/>
          <w:tab w:val="left" w:pos="696"/>
        </w:tabs>
        <w:autoSpaceDE w:val="0"/>
        <w:autoSpaceDN w:val="0"/>
        <w:spacing w:before="57" w:after="0" w:line="240" w:lineRule="auto"/>
        <w:contextualSpacing w:val="0"/>
        <w:rPr>
          <w:b/>
          <w:color w:val="8064A2" w:themeColor="accent4"/>
        </w:rPr>
      </w:pPr>
    </w:p>
    <w:p w14:paraId="1B38B623" w14:textId="76D7AEAC" w:rsidR="007C5F15" w:rsidRPr="00455027" w:rsidRDefault="007C5F15" w:rsidP="00455027">
      <w:pPr>
        <w:pStyle w:val="ListParagraph"/>
        <w:numPr>
          <w:ilvl w:val="1"/>
          <w:numId w:val="14"/>
        </w:numPr>
        <w:spacing w:after="0" w:line="240" w:lineRule="auto"/>
        <w:rPr>
          <w:color w:val="8064A2" w:themeColor="accent4"/>
        </w:rPr>
      </w:pPr>
      <w:r w:rsidRPr="00455027">
        <w:rPr>
          <w:color w:val="8064A2" w:themeColor="accent4"/>
        </w:rPr>
        <w:t>Racks and Accessories</w:t>
      </w:r>
    </w:p>
    <w:p w14:paraId="69B00A6B" w14:textId="77777777" w:rsidR="00AD2635" w:rsidRPr="006045E6" w:rsidRDefault="00AD2635" w:rsidP="00AD2635">
      <w:pPr>
        <w:pStyle w:val="ListParagraph"/>
        <w:spacing w:after="0" w:line="240" w:lineRule="auto"/>
        <w:rPr>
          <w:color w:val="8064A2" w:themeColor="accent4"/>
        </w:rPr>
      </w:pPr>
    </w:p>
    <w:p w14:paraId="218CA36F" w14:textId="77777777" w:rsidR="007C5F15" w:rsidRPr="006045E6" w:rsidRDefault="00AD2635" w:rsidP="001314F9">
      <w:pPr>
        <w:pStyle w:val="ListParagraph"/>
        <w:numPr>
          <w:ilvl w:val="2"/>
          <w:numId w:val="14"/>
        </w:numPr>
        <w:spacing w:after="0" w:line="240" w:lineRule="auto"/>
        <w:ind w:left="2070" w:hanging="630"/>
        <w:rPr>
          <w:color w:val="8064A2" w:themeColor="accent4"/>
        </w:rPr>
      </w:pPr>
      <w:r w:rsidRPr="006045E6">
        <w:rPr>
          <w:color w:val="8064A2" w:themeColor="accent4"/>
        </w:rPr>
        <w:t>Server Racks</w:t>
      </w:r>
    </w:p>
    <w:p w14:paraId="2B6696C4" w14:textId="5C9E39C9" w:rsidR="00AD2635" w:rsidRDefault="00AD2635" w:rsidP="0040712F">
      <w:pPr>
        <w:pStyle w:val="ListParagraph"/>
        <w:spacing w:after="0" w:line="240" w:lineRule="auto"/>
        <w:ind w:left="2430" w:hanging="270"/>
        <w:jc w:val="both"/>
      </w:pPr>
      <w:r>
        <w:t xml:space="preserve">1. Rack 42U/600/1200 with Heavy grade </w:t>
      </w:r>
      <w:proofErr w:type="spellStart"/>
      <w:r>
        <w:t>Aluminium</w:t>
      </w:r>
      <w:proofErr w:type="spellEnd"/>
      <w:r>
        <w:t xml:space="preserve"> vertical profiles connected to rigid steel end frames at top and bottom Fully </w:t>
      </w:r>
      <w:proofErr w:type="spellStart"/>
      <w:r>
        <w:t>recessible</w:t>
      </w:r>
      <w:proofErr w:type="spellEnd"/>
      <w:r>
        <w:t xml:space="preserve"> 19inch mounting angle pairs at front &amp; rear with U marking , Cable management systems attach to equipment mounting rails inside enclosure that align with mounting U space and provide channel for routing and managing cables . Cable access slot at top and bottom panel with removable gland plates. Removable side panel with slam latches and indents for improved strength, Rack in total complete knock down structure -Black </w:t>
      </w:r>
      <w:proofErr w:type="spellStart"/>
      <w:r>
        <w:t>Colour</w:t>
      </w:r>
      <w:proofErr w:type="spellEnd"/>
      <w:r>
        <w:t xml:space="preserve"> – 1 Nos</w:t>
      </w:r>
      <w:r w:rsidR="00167F6C">
        <w:t>.</w:t>
      </w:r>
    </w:p>
    <w:p w14:paraId="19B2B4F2" w14:textId="3D1BC7DC" w:rsidR="00AD2635" w:rsidRDefault="00AD2635" w:rsidP="0040712F">
      <w:pPr>
        <w:pStyle w:val="ListParagraph"/>
        <w:spacing w:after="0" w:line="240" w:lineRule="auto"/>
        <w:ind w:left="2430" w:hanging="270"/>
        <w:jc w:val="both"/>
      </w:pPr>
      <w:r>
        <w:t xml:space="preserve"> 2. Front fully Perforated Door 42U/600, Hexagonal perforation and maximum cell opening ratio with improved strength. – 1 Nos Technical Specifications</w:t>
      </w:r>
      <w:r w:rsidR="00167F6C">
        <w:t>.</w:t>
      </w:r>
      <w:r>
        <w:t xml:space="preserve"> </w:t>
      </w:r>
    </w:p>
    <w:p w14:paraId="77D47649" w14:textId="77777777" w:rsidR="00AD2635" w:rsidRDefault="00AD2635" w:rsidP="0040712F">
      <w:pPr>
        <w:pStyle w:val="ListParagraph"/>
        <w:spacing w:after="0" w:line="240" w:lineRule="auto"/>
        <w:ind w:left="3330" w:hanging="1170"/>
        <w:jc w:val="both"/>
      </w:pPr>
      <w:r>
        <w:t xml:space="preserve">3. Rear Spilt fully Perforated Door 42U/600, Hexagonal perforation and maximum cell opening ratio with improved strength and 3 point Lock – 1 Nos </w:t>
      </w:r>
    </w:p>
    <w:p w14:paraId="2CCACE93" w14:textId="77777777" w:rsidR="00AD2635" w:rsidRDefault="00AD2635" w:rsidP="0040712F">
      <w:pPr>
        <w:pStyle w:val="ListParagraph"/>
        <w:spacing w:after="0" w:line="240" w:lineRule="auto"/>
        <w:ind w:left="3330" w:hanging="1170"/>
        <w:jc w:val="both"/>
      </w:pPr>
      <w:r>
        <w:t xml:space="preserve">4. Front Panel Hardware (Pkt of 20) – 2 Nos </w:t>
      </w:r>
    </w:p>
    <w:p w14:paraId="7B63A136" w14:textId="77777777" w:rsidR="00AD2635" w:rsidRDefault="00AD2635" w:rsidP="0040712F">
      <w:pPr>
        <w:pStyle w:val="ListParagraph"/>
        <w:spacing w:after="0" w:line="240" w:lineRule="auto"/>
        <w:ind w:left="3330" w:hanging="1170"/>
        <w:jc w:val="both"/>
      </w:pPr>
      <w:r>
        <w:t xml:space="preserve">5. Earthing Kit – 1 Nos </w:t>
      </w:r>
    </w:p>
    <w:p w14:paraId="382C7D38" w14:textId="77777777" w:rsidR="00AD2635" w:rsidRDefault="00AD2635" w:rsidP="0040712F">
      <w:pPr>
        <w:pStyle w:val="ListParagraph"/>
        <w:spacing w:after="0" w:line="240" w:lineRule="auto"/>
        <w:ind w:left="3330" w:hanging="1170"/>
        <w:jc w:val="both"/>
      </w:pPr>
      <w:r>
        <w:t xml:space="preserve">6. Castor Normal &amp; Brake – 1 No </w:t>
      </w:r>
    </w:p>
    <w:p w14:paraId="1DCC96B3" w14:textId="77777777" w:rsidR="00AD2635" w:rsidRDefault="00AD2635" w:rsidP="0040712F">
      <w:pPr>
        <w:pStyle w:val="ListParagraph"/>
        <w:spacing w:after="0" w:line="240" w:lineRule="auto"/>
        <w:ind w:left="3330" w:hanging="1170"/>
        <w:jc w:val="both"/>
      </w:pPr>
      <w:r>
        <w:t xml:space="preserve">7. Fan Housing Unit 90 CFM 4 Fan – 1 Nos </w:t>
      </w:r>
    </w:p>
    <w:p w14:paraId="4CBE2433" w14:textId="77777777" w:rsidR="00AD2635" w:rsidRDefault="00AD2635" w:rsidP="0040712F">
      <w:pPr>
        <w:pStyle w:val="ListParagraph"/>
        <w:spacing w:after="0" w:line="240" w:lineRule="auto"/>
        <w:ind w:left="3330" w:hanging="1170"/>
        <w:jc w:val="both"/>
      </w:pPr>
      <w:r>
        <w:t xml:space="preserve">8. Fan 90 CFM 230 VACS – 4 Nos </w:t>
      </w:r>
    </w:p>
    <w:p w14:paraId="357F83D5" w14:textId="77777777" w:rsidR="00AD2635" w:rsidRDefault="00AD2635" w:rsidP="0040712F">
      <w:pPr>
        <w:pStyle w:val="ListParagraph"/>
        <w:spacing w:after="0" w:line="240" w:lineRule="auto"/>
        <w:ind w:left="3330" w:hanging="1170"/>
        <w:jc w:val="both"/>
      </w:pPr>
      <w:r>
        <w:t xml:space="preserve">9. Shelf Heavy Duty 725MM – 2 Nos </w:t>
      </w:r>
    </w:p>
    <w:p w14:paraId="77F14AE8" w14:textId="77777777" w:rsidR="00AD2635" w:rsidRDefault="00AD2635" w:rsidP="0040712F">
      <w:pPr>
        <w:pStyle w:val="ListParagraph"/>
        <w:spacing w:after="0" w:line="240" w:lineRule="auto"/>
        <w:ind w:left="3330" w:hanging="1170"/>
        <w:jc w:val="both"/>
      </w:pPr>
      <w:r>
        <w:t xml:space="preserve">10. 1Ph 230V, 32A, Zero U, Standard Vertical Rack Mount Power Distribution Unit with 12 x Indian Round Pin socket, 5/15A, 32A MCB, 7.36 KVA rating, 3 meter Power cord, Unterminated. – 1 Nos </w:t>
      </w:r>
    </w:p>
    <w:p w14:paraId="7ED39FE3" w14:textId="77777777" w:rsidR="00AD2635" w:rsidRDefault="00AD2635" w:rsidP="0040712F">
      <w:pPr>
        <w:pStyle w:val="ListParagraph"/>
        <w:spacing w:after="0" w:line="240" w:lineRule="auto"/>
        <w:ind w:left="3330" w:hanging="1170"/>
        <w:jc w:val="both"/>
      </w:pPr>
      <w:r>
        <w:t>11. CABLE MANAGER, 1U, 19INCH PVC CLOSED – 4 Nos</w:t>
      </w:r>
    </w:p>
    <w:p w14:paraId="17A9C02D" w14:textId="77777777" w:rsidR="00AD2635" w:rsidRDefault="00AD2635" w:rsidP="0040712F">
      <w:pPr>
        <w:pStyle w:val="ListParagraph"/>
        <w:spacing w:after="0" w:line="240" w:lineRule="auto"/>
        <w:ind w:left="3330" w:hanging="1170"/>
        <w:jc w:val="both"/>
      </w:pPr>
      <w:r>
        <w:t xml:space="preserve">12. 1Ph, 230V, 32A, Zero U, Standard Vertical Rack Mount Power Distribution </w:t>
      </w:r>
    </w:p>
    <w:p w14:paraId="663E49CC" w14:textId="77777777" w:rsidR="00AD2635" w:rsidRDefault="00AD2635" w:rsidP="0040712F">
      <w:pPr>
        <w:pStyle w:val="ListParagraph"/>
        <w:spacing w:after="0" w:line="240" w:lineRule="auto"/>
        <w:ind w:left="3330" w:hanging="1170"/>
        <w:jc w:val="both"/>
      </w:pPr>
      <w:r>
        <w:t xml:space="preserve">Unit with 12 x C13 socket, 32A MCB, 7.36KVA rating, 3 meter Power cord, </w:t>
      </w:r>
    </w:p>
    <w:p w14:paraId="7EA213F0" w14:textId="77777777" w:rsidR="00AD2635" w:rsidRDefault="00AD2635" w:rsidP="0040712F">
      <w:pPr>
        <w:pStyle w:val="ListParagraph"/>
        <w:spacing w:after="0" w:line="240" w:lineRule="auto"/>
        <w:ind w:left="3330" w:hanging="1170"/>
        <w:jc w:val="both"/>
      </w:pPr>
      <w:r>
        <w:lastRenderedPageBreak/>
        <w:t xml:space="preserve">Unterminated. – 1 Nos </w:t>
      </w:r>
    </w:p>
    <w:p w14:paraId="2AE3CF8E" w14:textId="77777777" w:rsidR="00AD2635" w:rsidRDefault="00AD2635" w:rsidP="0040712F">
      <w:pPr>
        <w:pStyle w:val="ListParagraph"/>
        <w:spacing w:after="0" w:line="240" w:lineRule="auto"/>
        <w:ind w:left="3330" w:hanging="1170"/>
        <w:jc w:val="both"/>
      </w:pPr>
      <w:r>
        <w:t xml:space="preserve">13. KB TRAY, ROTARY19 INCH/1000D+SLIDES – 1 Nos </w:t>
      </w:r>
    </w:p>
    <w:p w14:paraId="009E4DB0" w14:textId="77777777" w:rsidR="00AD2635" w:rsidRDefault="00AD2635" w:rsidP="0040712F">
      <w:pPr>
        <w:pStyle w:val="ListParagraph"/>
        <w:spacing w:after="0" w:line="240" w:lineRule="auto"/>
        <w:ind w:left="3330" w:hanging="1170"/>
        <w:jc w:val="both"/>
      </w:pPr>
      <w:r>
        <w:t xml:space="preserve">14. Metal Vertical Cable Manager 42U - Front Side Right + Left. – 1 Nos </w:t>
      </w:r>
    </w:p>
    <w:p w14:paraId="5416F6E8" w14:textId="77777777" w:rsidR="00AD2635" w:rsidRDefault="00AD2635" w:rsidP="0040712F">
      <w:pPr>
        <w:pStyle w:val="ListParagraph"/>
        <w:spacing w:after="0" w:line="240" w:lineRule="auto"/>
        <w:ind w:left="3330" w:hanging="1170"/>
        <w:jc w:val="both"/>
      </w:pPr>
      <w:r>
        <w:t xml:space="preserve">15. Window </w:t>
      </w:r>
      <w:proofErr w:type="spellStart"/>
      <w:r>
        <w:t>Moulding</w:t>
      </w:r>
      <w:proofErr w:type="spellEnd"/>
      <w:r>
        <w:t xml:space="preserve"> – 12 Nos</w:t>
      </w:r>
    </w:p>
    <w:p w14:paraId="100B154D" w14:textId="77777777" w:rsidR="00AD2635" w:rsidRDefault="00AD2635" w:rsidP="0040712F">
      <w:pPr>
        <w:pStyle w:val="ListParagraph"/>
        <w:spacing w:after="0" w:line="240" w:lineRule="auto"/>
        <w:ind w:left="3330" w:hanging="1170"/>
        <w:jc w:val="both"/>
      </w:pPr>
    </w:p>
    <w:p w14:paraId="143CE2F2" w14:textId="77777777" w:rsidR="00AD2635" w:rsidRPr="006045E6" w:rsidRDefault="00AD2635" w:rsidP="001314F9">
      <w:pPr>
        <w:pStyle w:val="ListParagraph"/>
        <w:numPr>
          <w:ilvl w:val="2"/>
          <w:numId w:val="14"/>
        </w:numPr>
        <w:spacing w:after="0" w:line="240" w:lineRule="auto"/>
        <w:jc w:val="both"/>
        <w:rPr>
          <w:color w:val="8064A2" w:themeColor="accent4"/>
        </w:rPr>
      </w:pPr>
      <w:r w:rsidRPr="006045E6">
        <w:rPr>
          <w:color w:val="8064A2" w:themeColor="accent4"/>
        </w:rPr>
        <w:t>2 Post Open Racks</w:t>
      </w:r>
    </w:p>
    <w:p w14:paraId="7EDB2BB0" w14:textId="77777777" w:rsidR="00AD2635" w:rsidRDefault="00AD2635" w:rsidP="0040712F">
      <w:pPr>
        <w:pStyle w:val="ListParagraph"/>
        <w:spacing w:after="0" w:line="240" w:lineRule="auto"/>
        <w:ind w:left="2160"/>
        <w:jc w:val="both"/>
      </w:pPr>
      <w:r>
        <w:t xml:space="preserve">1. 3 in (76 mm) Channel x 7ft (2134 mm) H - 19 in (482.6 mm) AI Equipment Rack (45U) 12- 24 Tapped Rails, Black – 1 set </w:t>
      </w:r>
    </w:p>
    <w:p w14:paraId="3927ED9B" w14:textId="77777777" w:rsidR="00AD2635" w:rsidRDefault="00AD2635" w:rsidP="0040712F">
      <w:pPr>
        <w:pStyle w:val="ListParagraph"/>
        <w:spacing w:after="0" w:line="240" w:lineRule="auto"/>
        <w:ind w:left="2160"/>
        <w:jc w:val="both"/>
      </w:pPr>
      <w:r>
        <w:t>2. Vertical Cable Management Kit, 6in X 84in (152mm X 2134mm) Double Sided, With Doors, Silver – 2 Nos.</w:t>
      </w:r>
    </w:p>
    <w:p w14:paraId="4BD33816" w14:textId="77777777" w:rsidR="00AD2635" w:rsidRDefault="00AD2635" w:rsidP="0040712F">
      <w:pPr>
        <w:pStyle w:val="ListParagraph"/>
        <w:spacing w:after="0" w:line="240" w:lineRule="auto"/>
        <w:ind w:left="1890" w:firstLine="270"/>
        <w:jc w:val="both"/>
      </w:pPr>
      <w:r>
        <w:t xml:space="preserve">3. GROUTING BOLT M10x100 SET OF 4 – 1 set </w:t>
      </w:r>
    </w:p>
    <w:p w14:paraId="011B8999" w14:textId="77777777" w:rsidR="00AD2635" w:rsidRDefault="00AD2635" w:rsidP="0040712F">
      <w:pPr>
        <w:pStyle w:val="ListParagraph"/>
        <w:spacing w:after="0" w:line="240" w:lineRule="auto"/>
        <w:ind w:left="1890" w:firstLine="270"/>
        <w:jc w:val="both"/>
      </w:pPr>
      <w:r>
        <w:t xml:space="preserve">4. HARDWARE PKT OF 20NOS – 1 Nos </w:t>
      </w:r>
    </w:p>
    <w:p w14:paraId="187A71C0" w14:textId="77777777" w:rsidR="00AD2635" w:rsidRDefault="00AD2635" w:rsidP="0040712F">
      <w:pPr>
        <w:pStyle w:val="ListParagraph"/>
        <w:spacing w:after="0" w:line="240" w:lineRule="auto"/>
        <w:ind w:left="1890" w:firstLine="270"/>
        <w:jc w:val="both"/>
      </w:pPr>
      <w:r>
        <w:t xml:space="preserve">5. LADDER KIT 1 MTR WITH ACCESSORIES -(86-1824) CABLE RUNWAY 1 MTR - 02 </w:t>
      </w:r>
    </w:p>
    <w:p w14:paraId="2C6A8AF3" w14:textId="77777777" w:rsidR="00AD2635" w:rsidRDefault="00AD2635" w:rsidP="0040712F">
      <w:pPr>
        <w:pStyle w:val="ListParagraph"/>
        <w:spacing w:after="0" w:line="240" w:lineRule="auto"/>
        <w:ind w:left="1890" w:firstLine="270"/>
        <w:jc w:val="both"/>
      </w:pPr>
      <w:r>
        <w:t xml:space="preserve">Nos, (87- 6318) RUNWAY MOUNTING KIT - 01 No, (87-6329) LADDER CLOSING </w:t>
      </w:r>
    </w:p>
    <w:p w14:paraId="0E615419" w14:textId="77777777" w:rsidR="00AD2635" w:rsidRDefault="00AD2635" w:rsidP="0040712F">
      <w:pPr>
        <w:pStyle w:val="ListParagraph"/>
        <w:spacing w:after="0" w:line="240" w:lineRule="auto"/>
        <w:ind w:left="1890" w:firstLine="270"/>
        <w:jc w:val="both"/>
      </w:pPr>
      <w:r>
        <w:t xml:space="preserve">BKT - 02 Nos, (86- 1828) WALL BKT SET OF 2 - 01 No, RUNWAY JOINING BKT </w:t>
      </w:r>
    </w:p>
    <w:p w14:paraId="46E40DAC" w14:textId="77777777" w:rsidR="00AD2635" w:rsidRDefault="00AD2635" w:rsidP="0040712F">
      <w:pPr>
        <w:pStyle w:val="ListParagraph"/>
        <w:spacing w:after="0" w:line="240" w:lineRule="auto"/>
        <w:ind w:left="1890" w:firstLine="270"/>
        <w:jc w:val="both"/>
      </w:pPr>
      <w:r>
        <w:t xml:space="preserve">RIGHT ANGLE - 04 Nos </w:t>
      </w:r>
    </w:p>
    <w:p w14:paraId="35ED65BA" w14:textId="77777777" w:rsidR="00AD2635" w:rsidRDefault="00AD2635" w:rsidP="0040712F">
      <w:pPr>
        <w:pStyle w:val="ListParagraph"/>
        <w:spacing w:after="0" w:line="240" w:lineRule="auto"/>
        <w:ind w:left="1890" w:firstLine="270"/>
        <w:jc w:val="both"/>
      </w:pPr>
      <w:r>
        <w:t xml:space="preserve">6. 1Ph 230V, 16A, 2U, Standard Rack Mount Power Distribution Unit with 6 x </w:t>
      </w:r>
    </w:p>
    <w:p w14:paraId="6F645175" w14:textId="77777777" w:rsidR="00AD2635" w:rsidRDefault="00AD2635" w:rsidP="0040712F">
      <w:pPr>
        <w:pStyle w:val="ListParagraph"/>
        <w:spacing w:after="0" w:line="240" w:lineRule="auto"/>
        <w:ind w:left="1890" w:firstLine="270"/>
        <w:jc w:val="both"/>
      </w:pPr>
      <w:r>
        <w:t xml:space="preserve">Indian Round Pin socket, 5/15A, 16A MCB, 3.6 KVA rating, 3 meter Power cord </w:t>
      </w:r>
    </w:p>
    <w:p w14:paraId="7695DAE1" w14:textId="77777777" w:rsidR="00AD2635" w:rsidRDefault="00AD2635" w:rsidP="0040712F">
      <w:pPr>
        <w:pStyle w:val="ListParagraph"/>
        <w:spacing w:after="0" w:line="240" w:lineRule="auto"/>
        <w:ind w:left="1890" w:firstLine="270"/>
        <w:jc w:val="both"/>
      </w:pPr>
      <w:r>
        <w:t>with Indian Plug – 1Nos</w:t>
      </w:r>
    </w:p>
    <w:p w14:paraId="4B82A161" w14:textId="66EC62A8" w:rsidR="00AD2635" w:rsidRDefault="00AD2635" w:rsidP="00C46CF9">
      <w:pPr>
        <w:pStyle w:val="ListParagraph"/>
        <w:spacing w:after="0" w:line="240" w:lineRule="auto"/>
        <w:ind w:left="1890" w:firstLine="270"/>
        <w:jc w:val="both"/>
      </w:pPr>
      <w:r>
        <w:t xml:space="preserve"> 7. CANTILEVER SHELF,19 INCH,1U/255mmD – 1 Nos</w:t>
      </w:r>
    </w:p>
    <w:p w14:paraId="05555245" w14:textId="77777777" w:rsidR="00A06565" w:rsidRPr="009902C4" w:rsidRDefault="00A06565" w:rsidP="00A06565">
      <w:pPr>
        <w:pStyle w:val="ListParagraph"/>
        <w:rPr>
          <w:b/>
          <w:color w:val="002060"/>
        </w:rPr>
      </w:pPr>
    </w:p>
    <w:p w14:paraId="3541D66B" w14:textId="77777777" w:rsidR="001C7C4D" w:rsidRDefault="00941037" w:rsidP="001314F9">
      <w:pPr>
        <w:pStyle w:val="ListParagraph"/>
        <w:numPr>
          <w:ilvl w:val="0"/>
          <w:numId w:val="1"/>
        </w:numPr>
        <w:rPr>
          <w:b/>
          <w:color w:val="8064A2" w:themeColor="accent4"/>
        </w:rPr>
      </w:pPr>
      <w:r w:rsidRPr="006045E6">
        <w:rPr>
          <w:b/>
          <w:color w:val="8064A2" w:themeColor="accent4"/>
        </w:rPr>
        <w:t>Installation.</w:t>
      </w:r>
    </w:p>
    <w:p w14:paraId="1591A3DF" w14:textId="77777777" w:rsidR="00C46CF9" w:rsidRPr="006045E6" w:rsidRDefault="00C46CF9" w:rsidP="00C46CF9">
      <w:pPr>
        <w:pStyle w:val="ListParagraph"/>
        <w:rPr>
          <w:b/>
          <w:color w:val="8064A2" w:themeColor="accent4"/>
        </w:rPr>
      </w:pPr>
    </w:p>
    <w:p w14:paraId="39CB86EF" w14:textId="50740484" w:rsidR="00A06565" w:rsidRPr="006045E6" w:rsidRDefault="00C46CF9" w:rsidP="00A06565">
      <w:pPr>
        <w:pStyle w:val="ListParagraph"/>
        <w:rPr>
          <w:color w:val="8064A2" w:themeColor="accent4"/>
        </w:rPr>
      </w:pPr>
      <w:r>
        <w:rPr>
          <w:color w:val="8064A2" w:themeColor="accent4"/>
        </w:rPr>
        <w:t>9</w:t>
      </w:r>
      <w:r w:rsidR="00167F6C" w:rsidRPr="006045E6">
        <w:rPr>
          <w:color w:val="8064A2" w:themeColor="accent4"/>
        </w:rPr>
        <w:t>.1 Work</w:t>
      </w:r>
      <w:r w:rsidR="00A06565" w:rsidRPr="006045E6">
        <w:rPr>
          <w:color w:val="8064A2" w:themeColor="accent4"/>
        </w:rPr>
        <w:t xml:space="preserve"> Area Outlet</w:t>
      </w:r>
    </w:p>
    <w:p w14:paraId="50046447" w14:textId="77777777" w:rsidR="00A06565" w:rsidRDefault="00A06565" w:rsidP="0040712F">
      <w:pPr>
        <w:pStyle w:val="ListParagraph"/>
        <w:ind w:left="1350"/>
        <w:jc w:val="both"/>
      </w:pPr>
      <w:r>
        <w:t xml:space="preserve">1. Cables shall be coiled in in-wall or surface-mount boxes if adequate space is present to house cable coil without exceeding Manufacturer’s bend radius. </w:t>
      </w:r>
    </w:p>
    <w:p w14:paraId="5387CF62" w14:textId="77777777" w:rsidR="00A06565" w:rsidRDefault="00A06565" w:rsidP="0040712F">
      <w:pPr>
        <w:pStyle w:val="ListParagraph"/>
        <w:ind w:left="1350"/>
        <w:jc w:val="both"/>
      </w:pPr>
      <w:r>
        <w:t xml:space="preserve">a. No more than 12 inches (300 mm) of UTP slack shall be stored in in-wall box, modular furniture raceway, or insulated walls. </w:t>
      </w:r>
    </w:p>
    <w:p w14:paraId="1C2BC968" w14:textId="77777777" w:rsidR="00A06565" w:rsidRDefault="00A06565" w:rsidP="0040712F">
      <w:pPr>
        <w:pStyle w:val="ListParagraph"/>
        <w:ind w:left="1350"/>
        <w:jc w:val="both"/>
      </w:pPr>
      <w:r>
        <w:t xml:space="preserve">b. Excess slack shall be loosely configured and stored in ceiling above each drop location when there is not enough space present in outlet box to store slack cable. Technical Specifications </w:t>
      </w:r>
    </w:p>
    <w:p w14:paraId="56DA5659" w14:textId="77777777" w:rsidR="00A06565" w:rsidRDefault="00A06565" w:rsidP="0040712F">
      <w:pPr>
        <w:pStyle w:val="ListParagraph"/>
        <w:ind w:left="1350"/>
        <w:jc w:val="both"/>
      </w:pPr>
      <w:r>
        <w:t xml:space="preserve">2. Cables shall be dressed and terminated in accordance with ANSI/TIA-568-C.0, Manufacturer's recommendations, and best industry practices. </w:t>
      </w:r>
    </w:p>
    <w:p w14:paraId="112F7DAF" w14:textId="77777777" w:rsidR="00A06565" w:rsidRDefault="00A06565" w:rsidP="0040712F">
      <w:pPr>
        <w:pStyle w:val="ListParagraph"/>
        <w:ind w:left="1350"/>
        <w:jc w:val="both"/>
      </w:pPr>
      <w:r>
        <w:t xml:space="preserve">3. Pair untwist at termination shall not exceed 0.125 inch (3.175 mm). </w:t>
      </w:r>
    </w:p>
    <w:p w14:paraId="65F564E2" w14:textId="77777777" w:rsidR="00A06565" w:rsidRDefault="00A06565" w:rsidP="0040712F">
      <w:pPr>
        <w:pStyle w:val="ListParagraph"/>
        <w:ind w:left="1350"/>
        <w:jc w:val="both"/>
      </w:pPr>
      <w:r>
        <w:t xml:space="preserve">4. Bend radius of cable in termination area shall not be less than 4 times outside diameter of cable. </w:t>
      </w:r>
    </w:p>
    <w:p w14:paraId="122C28CB" w14:textId="77777777" w:rsidR="00A06565" w:rsidRDefault="00A06565" w:rsidP="0040712F">
      <w:pPr>
        <w:pStyle w:val="ListParagraph"/>
        <w:ind w:firstLine="630"/>
        <w:jc w:val="both"/>
      </w:pPr>
      <w:r>
        <w:t>5. Cable jacket shall be maintained to within one inch (25 mm) of pin termination point</w:t>
      </w:r>
    </w:p>
    <w:p w14:paraId="43259C6F" w14:textId="1B680096" w:rsidR="00A06565" w:rsidRDefault="00A06565" w:rsidP="00A06565">
      <w:pPr>
        <w:widowControl w:val="0"/>
        <w:tabs>
          <w:tab w:val="left" w:pos="1270"/>
          <w:tab w:val="left" w:pos="1271"/>
        </w:tabs>
        <w:autoSpaceDE w:val="0"/>
        <w:autoSpaceDN w:val="0"/>
        <w:spacing w:after="0" w:line="240" w:lineRule="auto"/>
        <w:rPr>
          <w:color w:val="000099"/>
        </w:rPr>
      </w:pPr>
      <w:r>
        <w:rPr>
          <w:color w:val="000099"/>
        </w:rPr>
        <w:t xml:space="preserve">              </w:t>
      </w:r>
      <w:r w:rsidR="00C46CF9">
        <w:rPr>
          <w:color w:val="8064A2" w:themeColor="accent4"/>
        </w:rPr>
        <w:t>9</w:t>
      </w:r>
      <w:r w:rsidRPr="006045E6">
        <w:rPr>
          <w:color w:val="8064A2" w:themeColor="accent4"/>
        </w:rPr>
        <w:t>.2    IT Rooms</w:t>
      </w:r>
      <w:r w:rsidRPr="006045E6">
        <w:rPr>
          <w:color w:val="8064A2" w:themeColor="accent4"/>
          <w:spacing w:val="-2"/>
        </w:rPr>
        <w:t xml:space="preserve"> </w:t>
      </w:r>
      <w:r w:rsidRPr="006045E6">
        <w:rPr>
          <w:color w:val="8064A2" w:themeColor="accent4"/>
        </w:rPr>
        <w:t>/</w:t>
      </w:r>
      <w:r w:rsidRPr="006045E6">
        <w:rPr>
          <w:color w:val="8064A2" w:themeColor="accent4"/>
          <w:spacing w:val="3"/>
        </w:rPr>
        <w:t xml:space="preserve"> </w:t>
      </w:r>
      <w:r w:rsidRPr="006045E6">
        <w:rPr>
          <w:color w:val="8064A2" w:themeColor="accent4"/>
        </w:rPr>
        <w:t>IT</w:t>
      </w:r>
      <w:r w:rsidRPr="006045E6">
        <w:rPr>
          <w:color w:val="8064A2" w:themeColor="accent4"/>
          <w:spacing w:val="-4"/>
        </w:rPr>
        <w:t xml:space="preserve"> </w:t>
      </w:r>
      <w:r w:rsidRPr="006045E6">
        <w:rPr>
          <w:color w:val="8064A2" w:themeColor="accent4"/>
        </w:rPr>
        <w:t>Enclosures</w:t>
      </w:r>
    </w:p>
    <w:p w14:paraId="14EF1A01" w14:textId="77777777" w:rsidR="00A06565" w:rsidRDefault="00A06565" w:rsidP="0040712F">
      <w:pPr>
        <w:widowControl w:val="0"/>
        <w:tabs>
          <w:tab w:val="left" w:pos="1270"/>
          <w:tab w:val="left" w:pos="1271"/>
        </w:tabs>
        <w:autoSpaceDE w:val="0"/>
        <w:autoSpaceDN w:val="0"/>
        <w:spacing w:after="0" w:line="240" w:lineRule="auto"/>
        <w:jc w:val="both"/>
      </w:pPr>
      <w:r>
        <w:rPr>
          <w:color w:val="000099"/>
        </w:rPr>
        <w:t xml:space="preserve">             </w:t>
      </w:r>
      <w:r>
        <w:rPr>
          <w:color w:val="000099"/>
        </w:rPr>
        <w:tab/>
        <w:t xml:space="preserve"> </w:t>
      </w:r>
      <w:r>
        <w:t xml:space="preserve">1. Cables shall be dressed and terminated in accordance with ANSI/TIA-568-D.0, </w:t>
      </w:r>
    </w:p>
    <w:p w14:paraId="33C55D60" w14:textId="77777777" w:rsidR="00A06565" w:rsidRDefault="00A06565" w:rsidP="0040712F">
      <w:pPr>
        <w:widowControl w:val="0"/>
        <w:tabs>
          <w:tab w:val="left" w:pos="1270"/>
          <w:tab w:val="left" w:pos="1271"/>
        </w:tabs>
        <w:autoSpaceDE w:val="0"/>
        <w:autoSpaceDN w:val="0"/>
        <w:spacing w:after="0" w:line="240" w:lineRule="auto"/>
        <w:jc w:val="both"/>
      </w:pPr>
      <w:r>
        <w:tab/>
        <w:t xml:space="preserve">      Manufacturer's recommendations, and best industry practices. </w:t>
      </w:r>
    </w:p>
    <w:p w14:paraId="359BEA84" w14:textId="77777777" w:rsidR="00A06565" w:rsidRDefault="00A06565" w:rsidP="0040712F">
      <w:pPr>
        <w:widowControl w:val="0"/>
        <w:tabs>
          <w:tab w:val="left" w:pos="1270"/>
          <w:tab w:val="left" w:pos="1271"/>
        </w:tabs>
        <w:autoSpaceDE w:val="0"/>
        <w:autoSpaceDN w:val="0"/>
        <w:spacing w:after="0" w:line="240" w:lineRule="auto"/>
        <w:jc w:val="both"/>
      </w:pPr>
      <w:r>
        <w:tab/>
        <w:t>2. Pair untwist at termination shall not exceed 0.125 inch (3.175 mm). a. The bend radius</w:t>
      </w:r>
    </w:p>
    <w:p w14:paraId="39809E19" w14:textId="77777777" w:rsidR="00A06565" w:rsidRDefault="00A06565" w:rsidP="0040712F">
      <w:pPr>
        <w:widowControl w:val="0"/>
        <w:tabs>
          <w:tab w:val="left" w:pos="1270"/>
          <w:tab w:val="left" w:pos="1271"/>
        </w:tabs>
        <w:autoSpaceDE w:val="0"/>
        <w:autoSpaceDN w:val="0"/>
        <w:spacing w:after="0" w:line="240" w:lineRule="auto"/>
        <w:jc w:val="both"/>
      </w:pPr>
      <w:r>
        <w:tab/>
      </w:r>
      <w:r>
        <w:tab/>
      </w:r>
      <w:r>
        <w:tab/>
        <w:t xml:space="preserve"> of cable in termination area shall not be less than 4 times outside diameter of cable. </w:t>
      </w:r>
    </w:p>
    <w:p w14:paraId="163DFE40" w14:textId="77777777" w:rsidR="00A06565" w:rsidRDefault="00A06565" w:rsidP="0040712F">
      <w:pPr>
        <w:widowControl w:val="0"/>
        <w:tabs>
          <w:tab w:val="left" w:pos="1270"/>
          <w:tab w:val="left" w:pos="1271"/>
        </w:tabs>
        <w:autoSpaceDE w:val="0"/>
        <w:autoSpaceDN w:val="0"/>
        <w:spacing w:after="0" w:line="240" w:lineRule="auto"/>
        <w:jc w:val="both"/>
      </w:pPr>
      <w:r>
        <w:tab/>
        <w:t>3. Cables shall be neatly bundled and dressed to their respective panels or blocks.</w:t>
      </w:r>
    </w:p>
    <w:p w14:paraId="634F9691" w14:textId="77777777" w:rsidR="00A06565" w:rsidRDefault="00A06565" w:rsidP="0040712F">
      <w:pPr>
        <w:widowControl w:val="0"/>
        <w:tabs>
          <w:tab w:val="left" w:pos="1270"/>
          <w:tab w:val="left" w:pos="1271"/>
        </w:tabs>
        <w:autoSpaceDE w:val="0"/>
        <w:autoSpaceDN w:val="0"/>
        <w:spacing w:after="0" w:line="240" w:lineRule="auto"/>
        <w:jc w:val="both"/>
      </w:pPr>
      <w:r>
        <w:tab/>
        <w:t xml:space="preserve">4. Each panel or block shall be fed by individual bundle separated and dressed back to </w:t>
      </w:r>
    </w:p>
    <w:p w14:paraId="7F503727" w14:textId="77777777" w:rsidR="00A06565" w:rsidRDefault="00A06565" w:rsidP="0040712F">
      <w:pPr>
        <w:widowControl w:val="0"/>
        <w:tabs>
          <w:tab w:val="left" w:pos="1270"/>
          <w:tab w:val="left" w:pos="1271"/>
        </w:tabs>
        <w:autoSpaceDE w:val="0"/>
        <w:autoSpaceDN w:val="0"/>
        <w:spacing w:after="0" w:line="240" w:lineRule="auto"/>
        <w:jc w:val="both"/>
      </w:pPr>
      <w:r>
        <w:lastRenderedPageBreak/>
        <w:tab/>
      </w:r>
      <w:r>
        <w:tab/>
      </w:r>
      <w:r>
        <w:tab/>
        <w:t xml:space="preserve">point of cable entrance into rack or frame. </w:t>
      </w:r>
    </w:p>
    <w:p w14:paraId="4360C462" w14:textId="77777777" w:rsidR="00A06565" w:rsidRDefault="00A06565" w:rsidP="0040712F">
      <w:pPr>
        <w:widowControl w:val="0"/>
        <w:tabs>
          <w:tab w:val="left" w:pos="1270"/>
          <w:tab w:val="left" w:pos="1271"/>
        </w:tabs>
        <w:autoSpaceDE w:val="0"/>
        <w:autoSpaceDN w:val="0"/>
        <w:spacing w:after="0" w:line="240" w:lineRule="auto"/>
        <w:jc w:val="both"/>
      </w:pPr>
      <w:r>
        <w:tab/>
        <w:t xml:space="preserve">5. Cable jacket shall be maintained as close as possible to termination point. </w:t>
      </w:r>
    </w:p>
    <w:p w14:paraId="725ACF1F" w14:textId="77777777" w:rsidR="00A06565" w:rsidRDefault="00A06565" w:rsidP="0040712F">
      <w:pPr>
        <w:widowControl w:val="0"/>
        <w:tabs>
          <w:tab w:val="left" w:pos="1270"/>
          <w:tab w:val="left" w:pos="1271"/>
        </w:tabs>
        <w:autoSpaceDE w:val="0"/>
        <w:autoSpaceDN w:val="0"/>
        <w:spacing w:after="0" w:line="240" w:lineRule="auto"/>
        <w:jc w:val="both"/>
      </w:pPr>
      <w:r>
        <w:tab/>
        <w:t xml:space="preserve">6. Each cable shall be clearly labelled on cable jacket behind patch panel at location that </w:t>
      </w:r>
    </w:p>
    <w:p w14:paraId="20C8CB34" w14:textId="77777777" w:rsidR="00A06565" w:rsidRDefault="00A06565" w:rsidP="0040712F">
      <w:pPr>
        <w:widowControl w:val="0"/>
        <w:tabs>
          <w:tab w:val="left" w:pos="1270"/>
          <w:tab w:val="left" w:pos="1271"/>
        </w:tabs>
        <w:autoSpaceDE w:val="0"/>
        <w:autoSpaceDN w:val="0"/>
        <w:spacing w:after="0" w:line="240" w:lineRule="auto"/>
        <w:jc w:val="both"/>
      </w:pPr>
      <w:r>
        <w:tab/>
      </w:r>
      <w:r>
        <w:tab/>
      </w:r>
      <w:r>
        <w:tab/>
        <w:t>can be viewed without removing bundle support ties.</w:t>
      </w:r>
    </w:p>
    <w:p w14:paraId="522855F1" w14:textId="77777777" w:rsidR="00A06565" w:rsidRDefault="00A06565" w:rsidP="001314F9">
      <w:pPr>
        <w:pStyle w:val="ListParagraph"/>
        <w:widowControl w:val="0"/>
        <w:numPr>
          <w:ilvl w:val="1"/>
          <w:numId w:val="7"/>
        </w:numPr>
        <w:tabs>
          <w:tab w:val="left" w:pos="1270"/>
          <w:tab w:val="left" w:pos="1271"/>
        </w:tabs>
        <w:autoSpaceDE w:val="0"/>
        <w:autoSpaceDN w:val="0"/>
        <w:spacing w:after="0" w:line="240" w:lineRule="auto"/>
        <w:jc w:val="both"/>
      </w:pPr>
      <w:r>
        <w:t>Cables labelled within bundle, where label is obscured from view shall not be</w:t>
      </w:r>
    </w:p>
    <w:p w14:paraId="7614CDD0" w14:textId="3C503742" w:rsidR="00935631" w:rsidRDefault="00A06565" w:rsidP="00A06565">
      <w:pPr>
        <w:pStyle w:val="ListParagraph"/>
        <w:widowControl w:val="0"/>
        <w:tabs>
          <w:tab w:val="left" w:pos="1270"/>
          <w:tab w:val="left" w:pos="1271"/>
        </w:tabs>
        <w:autoSpaceDE w:val="0"/>
        <w:autoSpaceDN w:val="0"/>
        <w:spacing w:after="0" w:line="240" w:lineRule="auto"/>
        <w:ind w:left="2160"/>
        <w:jc w:val="both"/>
      </w:pPr>
      <w:r>
        <w:t xml:space="preserve"> acceptable.</w:t>
      </w:r>
    </w:p>
    <w:p w14:paraId="1728A105" w14:textId="1B8A0901" w:rsidR="00A06565" w:rsidRDefault="00A06565" w:rsidP="00A06565">
      <w:pPr>
        <w:widowControl w:val="0"/>
        <w:tabs>
          <w:tab w:val="left" w:pos="1270"/>
          <w:tab w:val="left" w:pos="1271"/>
        </w:tabs>
        <w:autoSpaceDE w:val="0"/>
        <w:autoSpaceDN w:val="0"/>
        <w:spacing w:after="0" w:line="240" w:lineRule="auto"/>
        <w:jc w:val="both"/>
      </w:pPr>
      <w:r w:rsidRPr="00A06565">
        <w:rPr>
          <w:color w:val="000099"/>
        </w:rPr>
        <w:t xml:space="preserve">               </w:t>
      </w:r>
      <w:r w:rsidR="00C46CF9">
        <w:rPr>
          <w:color w:val="8064A2" w:themeColor="accent4"/>
        </w:rPr>
        <w:t>9</w:t>
      </w:r>
      <w:r w:rsidRPr="006045E6">
        <w:rPr>
          <w:color w:val="8064A2" w:themeColor="accent4"/>
        </w:rPr>
        <w:t xml:space="preserve">.3 </w:t>
      </w:r>
      <w:r w:rsidRPr="006045E6">
        <w:rPr>
          <w:color w:val="8064A2" w:themeColor="accent4"/>
        </w:rPr>
        <w:tab/>
        <w:t>Horizontal Cabling:</w:t>
      </w:r>
    </w:p>
    <w:p w14:paraId="0CB60B6B" w14:textId="77777777" w:rsidR="00935631" w:rsidRDefault="00935631" w:rsidP="0040712F">
      <w:pPr>
        <w:pStyle w:val="ListParagraph"/>
        <w:ind w:firstLine="720"/>
        <w:jc w:val="both"/>
      </w:pPr>
      <w:r>
        <w:t xml:space="preserve">1. Cable raceways shall not be filled greater than required by ANSI/TIA-569-B maximum </w:t>
      </w:r>
    </w:p>
    <w:p w14:paraId="3EE0D01A" w14:textId="77777777" w:rsidR="00935631" w:rsidRDefault="00935631" w:rsidP="0040712F">
      <w:pPr>
        <w:pStyle w:val="ListParagraph"/>
        <w:ind w:left="1440"/>
        <w:jc w:val="both"/>
      </w:pPr>
      <w:r>
        <w:t xml:space="preserve">    fill for raceway type. </w:t>
      </w:r>
    </w:p>
    <w:p w14:paraId="519C532E" w14:textId="77777777" w:rsidR="00935631" w:rsidRDefault="00935631" w:rsidP="0040712F">
      <w:pPr>
        <w:pStyle w:val="ListParagraph"/>
        <w:ind w:firstLine="720"/>
        <w:jc w:val="both"/>
      </w:pPr>
      <w:r>
        <w:t xml:space="preserve">2. Cables shall be installed in continuous lengths from origin to destination (no splices) </w:t>
      </w:r>
    </w:p>
    <w:p w14:paraId="752FEE77" w14:textId="77777777" w:rsidR="00935631" w:rsidRDefault="00935631" w:rsidP="0040712F">
      <w:pPr>
        <w:pStyle w:val="ListParagraph"/>
        <w:ind w:firstLine="720"/>
        <w:jc w:val="both"/>
      </w:pPr>
      <w:r>
        <w:t xml:space="preserve">   except for transition points, or consolidation points. </w:t>
      </w:r>
    </w:p>
    <w:p w14:paraId="4ADC3481" w14:textId="77777777" w:rsidR="00935631" w:rsidRDefault="00935631" w:rsidP="0040712F">
      <w:pPr>
        <w:pStyle w:val="ListParagraph"/>
        <w:ind w:firstLine="720"/>
        <w:jc w:val="both"/>
      </w:pPr>
      <w:r>
        <w:t xml:space="preserve">3.Where transition points or consolidation points are allowed, they shall be in accessible </w:t>
      </w:r>
    </w:p>
    <w:p w14:paraId="7CD71AA4" w14:textId="77777777" w:rsidR="00935631" w:rsidRDefault="00935631" w:rsidP="0040712F">
      <w:pPr>
        <w:pStyle w:val="ListParagraph"/>
        <w:ind w:firstLine="720"/>
        <w:jc w:val="both"/>
      </w:pPr>
      <w:r>
        <w:t xml:space="preserve">   locations and housed in enclosure intended and suitable for purpose. </w:t>
      </w:r>
    </w:p>
    <w:p w14:paraId="6326075A" w14:textId="77777777" w:rsidR="00935631" w:rsidRDefault="00935631" w:rsidP="0040712F">
      <w:pPr>
        <w:pStyle w:val="ListParagraph"/>
        <w:ind w:firstLine="720"/>
        <w:jc w:val="both"/>
      </w:pPr>
      <w:r>
        <w:t xml:space="preserve">4. Cable’s minimum bend radius and maximum pulling tension shall not be exceeded. </w:t>
      </w:r>
    </w:p>
    <w:p w14:paraId="44F4F89D" w14:textId="77777777" w:rsidR="00935631" w:rsidRDefault="00935631" w:rsidP="0040712F">
      <w:pPr>
        <w:pStyle w:val="ListParagraph"/>
        <w:ind w:firstLine="720"/>
        <w:jc w:val="both"/>
      </w:pPr>
      <w:r>
        <w:t xml:space="preserve">5. If J-hook or trapeze system is used to support cable bundles, all horizontal cables shall </w:t>
      </w:r>
    </w:p>
    <w:p w14:paraId="04F26E9D" w14:textId="77777777" w:rsidR="00935631" w:rsidRDefault="00935631" w:rsidP="0040712F">
      <w:pPr>
        <w:pStyle w:val="ListParagraph"/>
        <w:ind w:firstLine="720"/>
        <w:jc w:val="both"/>
      </w:pPr>
      <w:r>
        <w:t xml:space="preserve">   be supported at 48 inch (1 200 mm) to 60 inches (1 500 mm) maximum intervals. At no </w:t>
      </w:r>
    </w:p>
    <w:p w14:paraId="638A2CC3" w14:textId="77777777" w:rsidR="00935631" w:rsidRDefault="00935631" w:rsidP="0040712F">
      <w:pPr>
        <w:pStyle w:val="ListParagraph"/>
        <w:ind w:firstLine="720"/>
        <w:jc w:val="both"/>
      </w:pPr>
      <w:r>
        <w:t xml:space="preserve">   point shall cable(s) rest on acoustic ceiling grids or panels. </w:t>
      </w:r>
    </w:p>
    <w:p w14:paraId="46E429BA" w14:textId="77777777" w:rsidR="00935631" w:rsidRDefault="00935631" w:rsidP="006438B4">
      <w:pPr>
        <w:pStyle w:val="ListParagraph"/>
        <w:ind w:firstLine="720"/>
        <w:jc w:val="both"/>
      </w:pPr>
      <w:r>
        <w:t xml:space="preserve">6. Horizontal distribution cables shall be bundled in groups of no more than 25 cables. </w:t>
      </w:r>
    </w:p>
    <w:p w14:paraId="3A21AC32" w14:textId="77777777" w:rsidR="00935631" w:rsidRDefault="00935631" w:rsidP="006438B4">
      <w:pPr>
        <w:pStyle w:val="ListParagraph"/>
        <w:ind w:firstLine="720"/>
        <w:jc w:val="both"/>
      </w:pPr>
      <w:r>
        <w:t xml:space="preserve">    Cable bundle quantities of more than 25 cables may cause deformation of bottom </w:t>
      </w:r>
    </w:p>
    <w:p w14:paraId="38D7DC05" w14:textId="77777777" w:rsidR="00935631" w:rsidRDefault="00935631" w:rsidP="006438B4">
      <w:pPr>
        <w:pStyle w:val="ListParagraph"/>
        <w:ind w:firstLine="720"/>
        <w:jc w:val="both"/>
      </w:pPr>
      <w:r>
        <w:t xml:space="preserve">    cables within bundle and degrade cable performance. </w:t>
      </w:r>
    </w:p>
    <w:p w14:paraId="4C208E32" w14:textId="77777777" w:rsidR="00935631" w:rsidRDefault="00935631" w:rsidP="0040712F">
      <w:pPr>
        <w:pStyle w:val="ListParagraph"/>
        <w:ind w:firstLine="720"/>
        <w:jc w:val="both"/>
      </w:pPr>
      <w:r>
        <w:t xml:space="preserve">7. Cable shall be installed above fire-sprinkler systems and shall not be attached to </w:t>
      </w:r>
    </w:p>
    <w:p w14:paraId="17FC00F6" w14:textId="77777777" w:rsidR="00935631" w:rsidRDefault="00935631" w:rsidP="0040712F">
      <w:pPr>
        <w:pStyle w:val="ListParagraph"/>
        <w:ind w:firstLine="720"/>
        <w:jc w:val="both"/>
      </w:pPr>
      <w:r>
        <w:t xml:space="preserve">    system or any ancillary equipment or hardware. Cable system and support hardware </w:t>
      </w:r>
    </w:p>
    <w:p w14:paraId="39BDAD51" w14:textId="77777777" w:rsidR="00935631" w:rsidRDefault="00935631" w:rsidP="0040712F">
      <w:pPr>
        <w:pStyle w:val="ListParagraph"/>
        <w:ind w:firstLine="720"/>
        <w:jc w:val="both"/>
      </w:pPr>
      <w:r>
        <w:t xml:space="preserve">    shall be installed so that it does not obscure any valves, fire alarm conduit, boxes, or </w:t>
      </w:r>
    </w:p>
    <w:p w14:paraId="3CAECEFF" w14:textId="77777777" w:rsidR="00935631" w:rsidRDefault="00935631" w:rsidP="0040712F">
      <w:pPr>
        <w:pStyle w:val="ListParagraph"/>
        <w:ind w:firstLine="720"/>
        <w:jc w:val="both"/>
      </w:pPr>
      <w:r>
        <w:t xml:space="preserve">    other control devices. </w:t>
      </w:r>
    </w:p>
    <w:p w14:paraId="1947ECEC" w14:textId="77777777" w:rsidR="00935631" w:rsidRDefault="00935631" w:rsidP="0040712F">
      <w:pPr>
        <w:pStyle w:val="ListParagraph"/>
        <w:ind w:firstLine="720"/>
        <w:jc w:val="both"/>
      </w:pPr>
      <w:r>
        <w:t xml:space="preserve">8. Cables shall not be attached to ceiling grid or lighting fixture wires. Where support for </w:t>
      </w:r>
    </w:p>
    <w:p w14:paraId="7758DCDE" w14:textId="77777777" w:rsidR="00935631" w:rsidRDefault="00935631" w:rsidP="0040712F">
      <w:pPr>
        <w:pStyle w:val="ListParagraph"/>
        <w:ind w:left="1440"/>
        <w:jc w:val="both"/>
      </w:pPr>
      <w:r>
        <w:t xml:space="preserve">     horizontal cable is required, install appropriate carriers to support cabling.</w:t>
      </w:r>
    </w:p>
    <w:p w14:paraId="271E2743" w14:textId="77777777" w:rsidR="00935631" w:rsidRDefault="00935631" w:rsidP="006438B4">
      <w:pPr>
        <w:pStyle w:val="ListParagraph"/>
        <w:ind w:firstLine="720"/>
      </w:pPr>
      <w:r>
        <w:t xml:space="preserve"> 9. Cables shall be identified by self-adhesive label and meet requirements of ANSI/TIA-</w:t>
      </w:r>
    </w:p>
    <w:p w14:paraId="4AD4FD7F" w14:textId="77777777" w:rsidR="00935631" w:rsidRDefault="00935631" w:rsidP="006438B4">
      <w:pPr>
        <w:pStyle w:val="ListParagraph"/>
        <w:ind w:left="1440"/>
      </w:pPr>
      <w:r>
        <w:t xml:space="preserve">     606- A1. Cable label shall be applied to cable behind faceplate on section of cable </w:t>
      </w:r>
    </w:p>
    <w:p w14:paraId="680DC7E7" w14:textId="77777777" w:rsidR="00935631" w:rsidRDefault="00935631" w:rsidP="006438B4">
      <w:pPr>
        <w:pStyle w:val="ListParagraph"/>
        <w:ind w:left="1440"/>
      </w:pPr>
      <w:r>
        <w:t xml:space="preserve">     that can be accessed by removing cover plate. Technical Specifications </w:t>
      </w:r>
    </w:p>
    <w:p w14:paraId="73BACFCB" w14:textId="77777777" w:rsidR="00935631" w:rsidRDefault="00935631" w:rsidP="0040712F">
      <w:pPr>
        <w:pStyle w:val="ListParagraph"/>
        <w:ind w:firstLine="720"/>
        <w:jc w:val="both"/>
      </w:pPr>
      <w:r>
        <w:t xml:space="preserve">10. Unshielded twisted pair cable shall be installed so that there are no bends smaller </w:t>
      </w:r>
    </w:p>
    <w:p w14:paraId="60C287A5" w14:textId="77777777" w:rsidR="00935631" w:rsidRDefault="00935631" w:rsidP="0040712F">
      <w:pPr>
        <w:pStyle w:val="ListParagraph"/>
        <w:ind w:left="1440"/>
        <w:jc w:val="both"/>
      </w:pPr>
      <w:r>
        <w:t xml:space="preserve">       than four times the cable outside diameter at any point in run and at termination</w:t>
      </w:r>
    </w:p>
    <w:p w14:paraId="21DAAA2C" w14:textId="77777777" w:rsidR="00935631" w:rsidRDefault="00935631" w:rsidP="0040712F">
      <w:pPr>
        <w:pStyle w:val="ListParagraph"/>
        <w:ind w:left="1440"/>
        <w:jc w:val="both"/>
      </w:pPr>
      <w:r>
        <w:t xml:space="preserve">       field. </w:t>
      </w:r>
    </w:p>
    <w:p w14:paraId="5CBF1CAB" w14:textId="77777777" w:rsidR="00935631" w:rsidRDefault="00935631" w:rsidP="0040712F">
      <w:pPr>
        <w:pStyle w:val="ListParagraph"/>
        <w:ind w:firstLine="720"/>
        <w:jc w:val="both"/>
      </w:pPr>
      <w:r>
        <w:t>11. Pulling tension on 4-pair UTP cables shall not exceed 25 lbf (111 N) for a four-pair</w:t>
      </w:r>
    </w:p>
    <w:p w14:paraId="2ABBBF4A" w14:textId="77777777" w:rsidR="00935631" w:rsidRDefault="00935631" w:rsidP="0040712F">
      <w:pPr>
        <w:pStyle w:val="ListParagraph"/>
        <w:ind w:firstLine="720"/>
        <w:jc w:val="both"/>
      </w:pPr>
      <w:r>
        <w:t xml:space="preserve">       UTP cable. </w:t>
      </w:r>
    </w:p>
    <w:p w14:paraId="7FA63453" w14:textId="77777777" w:rsidR="00935631" w:rsidRDefault="00935631" w:rsidP="0040712F">
      <w:pPr>
        <w:pStyle w:val="ListParagraph"/>
        <w:ind w:firstLine="720"/>
        <w:jc w:val="both"/>
      </w:pPr>
      <w:r>
        <w:t xml:space="preserve">12. The horizontal cable shall have 10ft (3 meter) of service loop neatly and secured </w:t>
      </w:r>
    </w:p>
    <w:p w14:paraId="26324811" w14:textId="77777777" w:rsidR="00935631" w:rsidRDefault="00935631" w:rsidP="0040712F">
      <w:pPr>
        <w:pStyle w:val="ListParagraph"/>
        <w:ind w:left="1440"/>
        <w:jc w:val="both"/>
      </w:pPr>
      <w:r>
        <w:t xml:space="preserve">       with Velcro at the MDA/HDA locations. It shall be supported by ladder rack or </w:t>
      </w:r>
    </w:p>
    <w:p w14:paraId="7ECD93C2" w14:textId="0B156A1F" w:rsidR="009673BD" w:rsidRDefault="00935631" w:rsidP="0040712F">
      <w:pPr>
        <w:pStyle w:val="ListParagraph"/>
        <w:ind w:left="1440"/>
        <w:jc w:val="both"/>
      </w:pPr>
      <w:r>
        <w:t xml:space="preserve">       appropriate cable supports.</w:t>
      </w:r>
    </w:p>
    <w:p w14:paraId="0D6C0121" w14:textId="32248D10" w:rsidR="00935631" w:rsidRDefault="00935631" w:rsidP="000A3013">
      <w:pPr>
        <w:widowControl w:val="0"/>
        <w:autoSpaceDE w:val="0"/>
        <w:autoSpaceDN w:val="0"/>
        <w:spacing w:after="0" w:line="240" w:lineRule="auto"/>
        <w:rPr>
          <w:color w:val="000099"/>
        </w:rPr>
      </w:pPr>
      <w:r>
        <w:rPr>
          <w:b/>
          <w:color w:val="002060"/>
        </w:rPr>
        <w:tab/>
      </w:r>
      <w:r w:rsidR="00C46CF9">
        <w:rPr>
          <w:color w:val="8064A2" w:themeColor="accent4"/>
        </w:rPr>
        <w:t>9</w:t>
      </w:r>
      <w:r w:rsidRPr="006045E6">
        <w:rPr>
          <w:color w:val="8064A2" w:themeColor="accent4"/>
        </w:rPr>
        <w:t>.4</w:t>
      </w:r>
      <w:r w:rsidRPr="006045E6">
        <w:rPr>
          <w:b/>
          <w:color w:val="8064A2" w:themeColor="accent4"/>
        </w:rPr>
        <w:t xml:space="preserve">   </w:t>
      </w:r>
      <w:r w:rsidRPr="006045E6">
        <w:rPr>
          <w:color w:val="8064A2" w:themeColor="accent4"/>
        </w:rPr>
        <w:t>Copper</w:t>
      </w:r>
      <w:r w:rsidRPr="006045E6">
        <w:rPr>
          <w:color w:val="8064A2" w:themeColor="accent4"/>
          <w:spacing w:val="-1"/>
        </w:rPr>
        <w:t xml:space="preserve"> </w:t>
      </w:r>
      <w:r w:rsidRPr="006045E6">
        <w:rPr>
          <w:color w:val="8064A2" w:themeColor="accent4"/>
        </w:rPr>
        <w:t>Termination</w:t>
      </w:r>
      <w:r w:rsidRPr="006045E6">
        <w:rPr>
          <w:color w:val="8064A2" w:themeColor="accent4"/>
          <w:spacing w:val="-5"/>
        </w:rPr>
        <w:t xml:space="preserve"> </w:t>
      </w:r>
      <w:r w:rsidRPr="006045E6">
        <w:rPr>
          <w:color w:val="8064A2" w:themeColor="accent4"/>
        </w:rPr>
        <w:t>Hardware</w:t>
      </w:r>
    </w:p>
    <w:p w14:paraId="0374022B" w14:textId="77777777" w:rsidR="00935631" w:rsidRDefault="00935631" w:rsidP="00935631">
      <w:pPr>
        <w:widowControl w:val="0"/>
        <w:tabs>
          <w:tab w:val="left" w:pos="1270"/>
          <w:tab w:val="left" w:pos="1271"/>
        </w:tabs>
        <w:autoSpaceDE w:val="0"/>
        <w:autoSpaceDN w:val="0"/>
        <w:spacing w:after="0" w:line="240" w:lineRule="auto"/>
        <w:rPr>
          <w:color w:val="000099"/>
        </w:rPr>
      </w:pPr>
      <w:r>
        <w:rPr>
          <w:color w:val="000099"/>
        </w:rPr>
        <w:tab/>
      </w:r>
      <w:r>
        <w:rPr>
          <w:color w:val="000099"/>
        </w:rPr>
        <w:tab/>
      </w:r>
      <w:r>
        <w:rPr>
          <w:color w:val="000099"/>
        </w:rPr>
        <w:tab/>
      </w:r>
    </w:p>
    <w:p w14:paraId="1483E16C" w14:textId="77777777" w:rsidR="000A3013" w:rsidRDefault="000A3013" w:rsidP="001314F9">
      <w:pPr>
        <w:pStyle w:val="ListParagraph"/>
        <w:widowControl w:val="0"/>
        <w:numPr>
          <w:ilvl w:val="0"/>
          <w:numId w:val="17"/>
        </w:numPr>
        <w:tabs>
          <w:tab w:val="left" w:pos="1270"/>
          <w:tab w:val="left" w:pos="1271"/>
        </w:tabs>
        <w:autoSpaceDE w:val="0"/>
        <w:autoSpaceDN w:val="0"/>
        <w:spacing w:after="0" w:line="240" w:lineRule="auto"/>
        <w:jc w:val="both"/>
      </w:pPr>
      <w:r>
        <w:t>Cables shall be dressed and terminated in accordance with ANSI/TIA-568-D.0, Manufacturer's recommendations, and best industry practices.</w:t>
      </w:r>
    </w:p>
    <w:p w14:paraId="226BAFBF" w14:textId="77777777" w:rsidR="000A3013" w:rsidRDefault="000A3013" w:rsidP="0040712F">
      <w:pPr>
        <w:pStyle w:val="ListParagraph"/>
        <w:widowControl w:val="0"/>
        <w:tabs>
          <w:tab w:val="left" w:pos="1270"/>
          <w:tab w:val="left" w:pos="1271"/>
        </w:tabs>
        <w:autoSpaceDE w:val="0"/>
        <w:autoSpaceDN w:val="0"/>
        <w:spacing w:after="0" w:line="240" w:lineRule="auto"/>
        <w:ind w:left="1800"/>
        <w:jc w:val="both"/>
      </w:pPr>
    </w:p>
    <w:p w14:paraId="1841FF1E" w14:textId="77777777" w:rsidR="000A3013" w:rsidRDefault="000A3013" w:rsidP="001314F9">
      <w:pPr>
        <w:pStyle w:val="ListParagraph"/>
        <w:widowControl w:val="0"/>
        <w:numPr>
          <w:ilvl w:val="0"/>
          <w:numId w:val="17"/>
        </w:numPr>
        <w:tabs>
          <w:tab w:val="left" w:pos="1270"/>
          <w:tab w:val="left" w:pos="1271"/>
        </w:tabs>
        <w:autoSpaceDE w:val="0"/>
        <w:autoSpaceDN w:val="0"/>
        <w:spacing w:after="0" w:line="240" w:lineRule="auto"/>
        <w:jc w:val="both"/>
      </w:pPr>
      <w:r>
        <w:t xml:space="preserve">Pair untwist at termination shall not exceed 0.125 inch (3.175 mm). </w:t>
      </w:r>
    </w:p>
    <w:p w14:paraId="36E4D560" w14:textId="77777777" w:rsidR="000A3013" w:rsidRDefault="000A3013" w:rsidP="0040712F">
      <w:pPr>
        <w:pStyle w:val="ListParagraph"/>
        <w:jc w:val="both"/>
      </w:pPr>
    </w:p>
    <w:p w14:paraId="03DA958D" w14:textId="77777777" w:rsidR="000A3013" w:rsidRDefault="000A3013" w:rsidP="0040712F">
      <w:pPr>
        <w:pStyle w:val="ListParagraph"/>
        <w:widowControl w:val="0"/>
        <w:tabs>
          <w:tab w:val="left" w:pos="1270"/>
          <w:tab w:val="left" w:pos="1271"/>
        </w:tabs>
        <w:autoSpaceDE w:val="0"/>
        <w:autoSpaceDN w:val="0"/>
        <w:spacing w:after="0" w:line="240" w:lineRule="auto"/>
        <w:ind w:left="1800"/>
        <w:jc w:val="both"/>
      </w:pPr>
      <w:r>
        <w:t>a. The bend radius of cable in termination area shall not be less than 4 times outside diameter of cable.</w:t>
      </w:r>
    </w:p>
    <w:p w14:paraId="73A7F53F" w14:textId="77777777" w:rsidR="000A3013" w:rsidRDefault="000A3013" w:rsidP="0040712F">
      <w:pPr>
        <w:pStyle w:val="ListParagraph"/>
        <w:widowControl w:val="0"/>
        <w:tabs>
          <w:tab w:val="left" w:pos="1270"/>
          <w:tab w:val="left" w:pos="1271"/>
        </w:tabs>
        <w:autoSpaceDE w:val="0"/>
        <w:autoSpaceDN w:val="0"/>
        <w:spacing w:after="0" w:line="240" w:lineRule="auto"/>
        <w:ind w:left="1800"/>
        <w:jc w:val="both"/>
      </w:pPr>
    </w:p>
    <w:p w14:paraId="0D78667B" w14:textId="77777777" w:rsidR="000A3013" w:rsidRDefault="000A3013" w:rsidP="001314F9">
      <w:pPr>
        <w:pStyle w:val="ListParagraph"/>
        <w:widowControl w:val="0"/>
        <w:numPr>
          <w:ilvl w:val="0"/>
          <w:numId w:val="17"/>
        </w:numPr>
        <w:tabs>
          <w:tab w:val="left" w:pos="1270"/>
          <w:tab w:val="left" w:pos="1271"/>
        </w:tabs>
        <w:autoSpaceDE w:val="0"/>
        <w:autoSpaceDN w:val="0"/>
        <w:spacing w:after="0" w:line="240" w:lineRule="auto"/>
        <w:jc w:val="both"/>
      </w:pPr>
      <w:r>
        <w:t xml:space="preserve">Cables shall be neatly bundled and dressed to their respective panels or blocks. </w:t>
      </w:r>
    </w:p>
    <w:p w14:paraId="5F002212" w14:textId="77777777" w:rsidR="000A3013" w:rsidRDefault="000A3013" w:rsidP="0040712F">
      <w:pPr>
        <w:pStyle w:val="ListParagraph"/>
        <w:jc w:val="both"/>
      </w:pPr>
    </w:p>
    <w:p w14:paraId="2327FEE2" w14:textId="77777777" w:rsidR="000A3013" w:rsidRDefault="000A3013" w:rsidP="001314F9">
      <w:pPr>
        <w:pStyle w:val="ListParagraph"/>
        <w:widowControl w:val="0"/>
        <w:numPr>
          <w:ilvl w:val="0"/>
          <w:numId w:val="18"/>
        </w:numPr>
        <w:tabs>
          <w:tab w:val="left" w:pos="1270"/>
          <w:tab w:val="left" w:pos="1271"/>
        </w:tabs>
        <w:autoSpaceDE w:val="0"/>
        <w:autoSpaceDN w:val="0"/>
        <w:spacing w:after="0" w:line="240" w:lineRule="auto"/>
        <w:jc w:val="both"/>
      </w:pPr>
      <w:r>
        <w:t xml:space="preserve">Each panel or block shall be fed by individual bundle separated and dressed back to point of cable entrance into rack or </w:t>
      </w:r>
      <w:proofErr w:type="spellStart"/>
      <w:r>
        <w:t>frame.Ll</w:t>
      </w:r>
      <w:proofErr w:type="spellEnd"/>
    </w:p>
    <w:p w14:paraId="5069DE9F" w14:textId="77777777" w:rsidR="000A3013" w:rsidRDefault="000A3013" w:rsidP="0040712F">
      <w:pPr>
        <w:pStyle w:val="ListParagraph"/>
        <w:widowControl w:val="0"/>
        <w:tabs>
          <w:tab w:val="left" w:pos="1270"/>
          <w:tab w:val="left" w:pos="1271"/>
        </w:tabs>
        <w:autoSpaceDE w:val="0"/>
        <w:autoSpaceDN w:val="0"/>
        <w:spacing w:after="0" w:line="240" w:lineRule="auto"/>
        <w:ind w:left="2160"/>
        <w:jc w:val="both"/>
      </w:pPr>
    </w:p>
    <w:p w14:paraId="088E4E49" w14:textId="77777777" w:rsidR="000A3013" w:rsidRDefault="000A3013" w:rsidP="001314F9">
      <w:pPr>
        <w:pStyle w:val="ListParagraph"/>
        <w:widowControl w:val="0"/>
        <w:numPr>
          <w:ilvl w:val="0"/>
          <w:numId w:val="17"/>
        </w:numPr>
        <w:tabs>
          <w:tab w:val="left" w:pos="1270"/>
          <w:tab w:val="left" w:pos="1271"/>
        </w:tabs>
        <w:autoSpaceDE w:val="0"/>
        <w:autoSpaceDN w:val="0"/>
        <w:spacing w:after="0" w:line="240" w:lineRule="auto"/>
        <w:jc w:val="both"/>
      </w:pPr>
      <w:r>
        <w:t xml:space="preserve">Cable jacket shall be maintained as close as possible to termination point. </w:t>
      </w:r>
    </w:p>
    <w:p w14:paraId="565DF5CC" w14:textId="77777777" w:rsidR="000A3013" w:rsidRDefault="000A3013" w:rsidP="001314F9">
      <w:pPr>
        <w:pStyle w:val="ListParagraph"/>
        <w:widowControl w:val="0"/>
        <w:numPr>
          <w:ilvl w:val="0"/>
          <w:numId w:val="17"/>
        </w:numPr>
        <w:tabs>
          <w:tab w:val="left" w:pos="1270"/>
          <w:tab w:val="left" w:pos="1271"/>
        </w:tabs>
        <w:autoSpaceDE w:val="0"/>
        <w:autoSpaceDN w:val="0"/>
        <w:spacing w:after="0" w:line="240" w:lineRule="auto"/>
        <w:jc w:val="both"/>
      </w:pPr>
      <w:r>
        <w:t>Each cable shall be clearly labelled on cable jacket behind patch panel at location that can be viewed without removing bundle support ties.</w:t>
      </w:r>
    </w:p>
    <w:p w14:paraId="6DAB848C" w14:textId="77777777" w:rsidR="000A3013" w:rsidRDefault="000A3013" w:rsidP="0040712F">
      <w:pPr>
        <w:pStyle w:val="ListParagraph"/>
        <w:widowControl w:val="0"/>
        <w:tabs>
          <w:tab w:val="left" w:pos="1270"/>
          <w:tab w:val="left" w:pos="1271"/>
        </w:tabs>
        <w:autoSpaceDE w:val="0"/>
        <w:autoSpaceDN w:val="0"/>
        <w:spacing w:after="0" w:line="240" w:lineRule="auto"/>
        <w:ind w:left="1800"/>
        <w:jc w:val="both"/>
      </w:pPr>
    </w:p>
    <w:p w14:paraId="3B713A21" w14:textId="6CFD460F" w:rsidR="006438B4" w:rsidRDefault="000A3013" w:rsidP="009673BD">
      <w:pPr>
        <w:pStyle w:val="ListParagraph"/>
        <w:widowControl w:val="0"/>
        <w:numPr>
          <w:ilvl w:val="0"/>
          <w:numId w:val="22"/>
        </w:numPr>
        <w:tabs>
          <w:tab w:val="left" w:pos="1270"/>
          <w:tab w:val="left" w:pos="1271"/>
        </w:tabs>
        <w:autoSpaceDE w:val="0"/>
        <w:autoSpaceDN w:val="0"/>
        <w:spacing w:after="0" w:line="240" w:lineRule="auto"/>
        <w:jc w:val="both"/>
      </w:pPr>
      <w:r>
        <w:t>Cables labeled within bundle, where label is obscured from view shall not be acceptable</w:t>
      </w:r>
      <w:r w:rsidR="00167F6C">
        <w:t>.</w:t>
      </w:r>
    </w:p>
    <w:p w14:paraId="4B759B5E" w14:textId="77777777" w:rsidR="009673BD" w:rsidRDefault="009673BD" w:rsidP="009673BD">
      <w:pPr>
        <w:pStyle w:val="ListParagraph"/>
        <w:widowControl w:val="0"/>
        <w:tabs>
          <w:tab w:val="left" w:pos="1270"/>
          <w:tab w:val="left" w:pos="1271"/>
        </w:tabs>
        <w:autoSpaceDE w:val="0"/>
        <w:autoSpaceDN w:val="0"/>
        <w:spacing w:after="0" w:line="240" w:lineRule="auto"/>
        <w:ind w:left="2205"/>
        <w:jc w:val="both"/>
      </w:pPr>
    </w:p>
    <w:p w14:paraId="4DA5D3B8" w14:textId="4939CE0D" w:rsidR="00935631" w:rsidRPr="006045E6" w:rsidRDefault="00C46CF9" w:rsidP="000A3013">
      <w:pPr>
        <w:ind w:firstLine="810"/>
        <w:jc w:val="both"/>
        <w:rPr>
          <w:color w:val="8064A2" w:themeColor="accent4"/>
        </w:rPr>
      </w:pPr>
      <w:r>
        <w:rPr>
          <w:color w:val="8064A2" w:themeColor="accent4"/>
        </w:rPr>
        <w:t>9</w:t>
      </w:r>
      <w:r w:rsidR="000A3013" w:rsidRPr="006045E6">
        <w:rPr>
          <w:color w:val="8064A2" w:themeColor="accent4"/>
        </w:rPr>
        <w:t xml:space="preserve">.5  </w:t>
      </w:r>
      <w:r w:rsidR="000A3013" w:rsidRPr="006045E6">
        <w:rPr>
          <w:color w:val="8064A2" w:themeColor="accent4"/>
        </w:rPr>
        <w:tab/>
        <w:t>Grounding System</w:t>
      </w:r>
    </w:p>
    <w:p w14:paraId="6DB81601" w14:textId="77777777" w:rsidR="00162480" w:rsidRDefault="000A3013" w:rsidP="000A3013">
      <w:pPr>
        <w:ind w:left="720" w:firstLine="810"/>
        <w:jc w:val="both"/>
      </w:pPr>
      <w:r>
        <w:t>1. Telecommunications main grounding bus bar (TMGB) and Bonding Backbone shall be</w:t>
      </w:r>
    </w:p>
    <w:p w14:paraId="4A310E3D" w14:textId="77777777" w:rsidR="00AD58D6" w:rsidRDefault="000A3013" w:rsidP="00162480">
      <w:pPr>
        <w:ind w:left="1530"/>
        <w:jc w:val="both"/>
      </w:pPr>
      <w:r>
        <w:t xml:space="preserve">designed and/or approved by qualified Installer with three separate and distinct systems for the site. </w:t>
      </w:r>
    </w:p>
    <w:p w14:paraId="56FC06F6" w14:textId="77777777" w:rsidR="00AD58D6" w:rsidRDefault="000A3013" w:rsidP="00162480">
      <w:pPr>
        <w:ind w:left="1530"/>
        <w:jc w:val="both"/>
      </w:pPr>
      <w:r>
        <w:t xml:space="preserve">a. ac grounding electrode (GEC) ground electrode conductor connects equipment to grounding electrode. </w:t>
      </w:r>
    </w:p>
    <w:p w14:paraId="1DA3EC2D" w14:textId="77777777" w:rsidR="00AD58D6" w:rsidRDefault="000A3013" w:rsidP="00162480">
      <w:pPr>
        <w:ind w:left="1530"/>
        <w:jc w:val="both"/>
      </w:pPr>
      <w:r>
        <w:t xml:space="preserve">b. Equipment grounding system maintains 0V on all equipment enclosures and power supplies and acts as intentional path for fault condition. </w:t>
      </w:r>
    </w:p>
    <w:p w14:paraId="34A847E6" w14:textId="77777777" w:rsidR="000A3013" w:rsidRDefault="000A3013" w:rsidP="00162480">
      <w:pPr>
        <w:ind w:left="1530"/>
        <w:jc w:val="both"/>
      </w:pPr>
      <w:r>
        <w:t xml:space="preserve">c. Telecommunications bonding infrastructure </w:t>
      </w:r>
    </w:p>
    <w:p w14:paraId="36DB1C52" w14:textId="77777777" w:rsidR="000A3013" w:rsidRDefault="000A3013" w:rsidP="000A3013">
      <w:pPr>
        <w:ind w:left="630" w:firstLine="810"/>
        <w:jc w:val="both"/>
      </w:pPr>
      <w:r>
        <w:t xml:space="preserve">2. Follow requirements of ANSI/J-STD-607-B. </w:t>
      </w:r>
    </w:p>
    <w:p w14:paraId="0EDA407F" w14:textId="77777777" w:rsidR="00162480" w:rsidRDefault="000A3013" w:rsidP="000A3013">
      <w:pPr>
        <w:ind w:left="630" w:firstLine="810"/>
        <w:jc w:val="both"/>
      </w:pPr>
      <w:r>
        <w:t>3.</w:t>
      </w:r>
      <w:r w:rsidR="00162480">
        <w:t xml:space="preserve"> </w:t>
      </w:r>
      <w:r>
        <w:t>All service providers must be consulted to determine any special grounding</w:t>
      </w:r>
      <w:r w:rsidR="00162480">
        <w:t xml:space="preserve">  </w:t>
      </w:r>
    </w:p>
    <w:p w14:paraId="65E8FF48" w14:textId="77777777" w:rsidR="00162480" w:rsidRDefault="00162480" w:rsidP="00162480">
      <w:pPr>
        <w:ind w:left="630" w:firstLine="810"/>
        <w:jc w:val="both"/>
      </w:pPr>
      <w:r>
        <w:t xml:space="preserve">   </w:t>
      </w:r>
      <w:r w:rsidR="000A3013">
        <w:t xml:space="preserve"> requirements.</w:t>
      </w:r>
    </w:p>
    <w:p w14:paraId="3696615F" w14:textId="120AE87E" w:rsidR="003071A5" w:rsidRDefault="00C46CF9" w:rsidP="003071A5">
      <w:pPr>
        <w:ind w:firstLine="720"/>
        <w:jc w:val="both"/>
        <w:rPr>
          <w:color w:val="000099"/>
        </w:rPr>
      </w:pPr>
      <w:r>
        <w:rPr>
          <w:color w:val="8064A2" w:themeColor="accent4"/>
        </w:rPr>
        <w:t>9</w:t>
      </w:r>
      <w:r w:rsidR="003071A5" w:rsidRPr="006045E6">
        <w:rPr>
          <w:color w:val="8064A2" w:themeColor="accent4"/>
        </w:rPr>
        <w:t xml:space="preserve">.6 </w:t>
      </w:r>
      <w:r w:rsidR="003071A5">
        <w:rPr>
          <w:color w:val="000099"/>
        </w:rPr>
        <w:tab/>
      </w:r>
      <w:r w:rsidR="003071A5" w:rsidRPr="006045E6">
        <w:rPr>
          <w:color w:val="8064A2" w:themeColor="accent4"/>
        </w:rPr>
        <w:t>Identification and Labelling</w:t>
      </w:r>
    </w:p>
    <w:p w14:paraId="422248C9" w14:textId="77777777" w:rsidR="003071A5" w:rsidRDefault="003071A5" w:rsidP="001314F9">
      <w:pPr>
        <w:pStyle w:val="ListParagraph"/>
        <w:widowControl w:val="0"/>
        <w:numPr>
          <w:ilvl w:val="2"/>
          <w:numId w:val="16"/>
        </w:numPr>
        <w:tabs>
          <w:tab w:val="left" w:pos="1218"/>
        </w:tabs>
        <w:autoSpaceDE w:val="0"/>
        <w:autoSpaceDN w:val="0"/>
        <w:spacing w:after="0" w:line="240" w:lineRule="auto"/>
        <w:ind w:hanging="361"/>
        <w:contextualSpacing w:val="0"/>
        <w:jc w:val="both"/>
      </w:pPr>
      <w:r>
        <w:rPr>
          <w:color w:val="000099"/>
        </w:rPr>
        <w:tab/>
      </w:r>
      <w:r>
        <w:t>Apply</w:t>
      </w:r>
      <w:r>
        <w:rPr>
          <w:spacing w:val="-1"/>
        </w:rPr>
        <w:t xml:space="preserve"> </w:t>
      </w:r>
      <w:r>
        <w:t>machine</w:t>
      </w:r>
      <w:r>
        <w:rPr>
          <w:spacing w:val="-2"/>
        </w:rPr>
        <w:t xml:space="preserve"> </w:t>
      </w:r>
      <w:r>
        <w:t>generated</w:t>
      </w:r>
      <w:r>
        <w:rPr>
          <w:spacing w:val="-2"/>
        </w:rPr>
        <w:t xml:space="preserve"> </w:t>
      </w:r>
      <w:r>
        <w:t>approved labelling for</w:t>
      </w:r>
      <w:r>
        <w:rPr>
          <w:spacing w:val="-3"/>
        </w:rPr>
        <w:t xml:space="preserve"> </w:t>
      </w:r>
      <w:r>
        <w:t>racks,</w:t>
      </w:r>
      <w:r>
        <w:rPr>
          <w:spacing w:val="-2"/>
        </w:rPr>
        <w:t xml:space="preserve"> </w:t>
      </w:r>
      <w:r>
        <w:t>cables, panels</w:t>
      </w:r>
      <w:r>
        <w:rPr>
          <w:spacing w:val="-1"/>
        </w:rPr>
        <w:t xml:space="preserve"> </w:t>
      </w:r>
      <w:r>
        <w:t>and</w:t>
      </w:r>
      <w:r>
        <w:rPr>
          <w:spacing w:val="-3"/>
        </w:rPr>
        <w:t xml:space="preserve"> </w:t>
      </w:r>
      <w:r>
        <w:t>outlets:</w:t>
      </w:r>
    </w:p>
    <w:p w14:paraId="384F279A" w14:textId="77777777" w:rsidR="003071A5" w:rsidRDefault="003071A5" w:rsidP="001314F9">
      <w:pPr>
        <w:pStyle w:val="ListParagraph"/>
        <w:widowControl w:val="0"/>
        <w:numPr>
          <w:ilvl w:val="3"/>
          <w:numId w:val="16"/>
        </w:numPr>
        <w:tabs>
          <w:tab w:val="left" w:pos="1938"/>
        </w:tabs>
        <w:autoSpaceDE w:val="0"/>
        <w:autoSpaceDN w:val="0"/>
        <w:spacing w:after="0" w:line="240" w:lineRule="auto"/>
        <w:ind w:left="1937" w:right="213"/>
        <w:contextualSpacing w:val="0"/>
        <w:jc w:val="both"/>
      </w:pPr>
      <w:r>
        <w:t>Designate cables origin and destination and unique identifier for cable by patch panel</w:t>
      </w:r>
      <w:r>
        <w:rPr>
          <w:spacing w:val="1"/>
        </w:rPr>
        <w:t xml:space="preserve"> </w:t>
      </w:r>
      <w:r>
        <w:t>number</w:t>
      </w:r>
      <w:r>
        <w:rPr>
          <w:spacing w:val="-1"/>
        </w:rPr>
        <w:t xml:space="preserve"> </w:t>
      </w:r>
      <w:r>
        <w:t>and patch</w:t>
      </w:r>
      <w:r>
        <w:rPr>
          <w:spacing w:val="-4"/>
        </w:rPr>
        <w:t xml:space="preserve"> </w:t>
      </w:r>
      <w:r>
        <w:t>panel port</w:t>
      </w:r>
      <w:r>
        <w:rPr>
          <w:spacing w:val="1"/>
        </w:rPr>
        <w:t xml:space="preserve"> </w:t>
      </w:r>
      <w:r>
        <w:t>number.</w:t>
      </w:r>
    </w:p>
    <w:p w14:paraId="4FAF1DF4" w14:textId="77777777" w:rsidR="003071A5" w:rsidRDefault="003071A5" w:rsidP="001314F9">
      <w:pPr>
        <w:pStyle w:val="ListParagraph"/>
        <w:widowControl w:val="0"/>
        <w:numPr>
          <w:ilvl w:val="3"/>
          <w:numId w:val="16"/>
        </w:numPr>
        <w:tabs>
          <w:tab w:val="left" w:pos="1988"/>
        </w:tabs>
        <w:autoSpaceDE w:val="0"/>
        <w:autoSpaceDN w:val="0"/>
        <w:spacing w:before="118" w:after="0" w:line="240" w:lineRule="auto"/>
        <w:ind w:left="1937" w:right="212"/>
        <w:contextualSpacing w:val="0"/>
        <w:jc w:val="both"/>
      </w:pPr>
      <w:r>
        <w:tab/>
        <w:t>Racks</w:t>
      </w:r>
      <w:r>
        <w:rPr>
          <w:spacing w:val="-8"/>
        </w:rPr>
        <w:t xml:space="preserve"> </w:t>
      </w:r>
      <w:r>
        <w:t>and</w:t>
      </w:r>
      <w:r>
        <w:rPr>
          <w:spacing w:val="-6"/>
        </w:rPr>
        <w:t xml:space="preserve"> </w:t>
      </w:r>
      <w:r>
        <w:t>patch</w:t>
      </w:r>
      <w:r>
        <w:rPr>
          <w:spacing w:val="-6"/>
        </w:rPr>
        <w:t xml:space="preserve"> </w:t>
      </w:r>
      <w:r>
        <w:t>panels</w:t>
      </w:r>
      <w:r>
        <w:rPr>
          <w:spacing w:val="-5"/>
        </w:rPr>
        <w:t xml:space="preserve"> </w:t>
      </w:r>
      <w:r>
        <w:t>shall</w:t>
      </w:r>
      <w:r>
        <w:rPr>
          <w:spacing w:val="-5"/>
        </w:rPr>
        <w:t xml:space="preserve"> </w:t>
      </w:r>
      <w:r>
        <w:t>be</w:t>
      </w:r>
      <w:r>
        <w:rPr>
          <w:spacing w:val="-5"/>
        </w:rPr>
        <w:t xml:space="preserve"> </w:t>
      </w:r>
      <w:r>
        <w:t>labeled</w:t>
      </w:r>
      <w:r>
        <w:rPr>
          <w:spacing w:val="-6"/>
        </w:rPr>
        <w:t xml:space="preserve"> </w:t>
      </w:r>
      <w:r>
        <w:t>to</w:t>
      </w:r>
      <w:r>
        <w:rPr>
          <w:spacing w:val="-6"/>
        </w:rPr>
        <w:t xml:space="preserve"> </w:t>
      </w:r>
      <w:r>
        <w:t>identify</w:t>
      </w:r>
      <w:r>
        <w:rPr>
          <w:spacing w:val="-5"/>
        </w:rPr>
        <w:t xml:space="preserve"> </w:t>
      </w:r>
      <w:r>
        <w:t>numeric</w:t>
      </w:r>
      <w:r>
        <w:rPr>
          <w:spacing w:val="-8"/>
        </w:rPr>
        <w:t xml:space="preserve"> </w:t>
      </w:r>
      <w:r>
        <w:t>sequence</w:t>
      </w:r>
      <w:r>
        <w:rPr>
          <w:spacing w:val="-7"/>
        </w:rPr>
        <w:t xml:space="preserve"> </w:t>
      </w:r>
      <w:r>
        <w:t>within</w:t>
      </w:r>
      <w:r>
        <w:rPr>
          <w:spacing w:val="-6"/>
        </w:rPr>
        <w:t xml:space="preserve"> </w:t>
      </w:r>
      <w:r>
        <w:t>the</w:t>
      </w:r>
      <w:r>
        <w:rPr>
          <w:spacing w:val="-11"/>
        </w:rPr>
        <w:t xml:space="preserve"> </w:t>
      </w:r>
      <w:r>
        <w:t>TR</w:t>
      </w:r>
      <w:r>
        <w:rPr>
          <w:spacing w:val="-6"/>
        </w:rPr>
        <w:t xml:space="preserve"> </w:t>
      </w:r>
      <w:r>
        <w:t>space</w:t>
      </w:r>
      <w:r>
        <w:rPr>
          <w:spacing w:val="-47"/>
        </w:rPr>
        <w:t xml:space="preserve"> </w:t>
      </w:r>
      <w:r>
        <w:t>that shares the cable system infrastructure. The top patch panel (front) on the left most</w:t>
      </w:r>
      <w:r>
        <w:rPr>
          <w:spacing w:val="1"/>
        </w:rPr>
        <w:t xml:space="preserve"> </w:t>
      </w:r>
      <w:r>
        <w:t>rack</w:t>
      </w:r>
      <w:r>
        <w:rPr>
          <w:spacing w:val="-8"/>
        </w:rPr>
        <w:t xml:space="preserve"> </w:t>
      </w:r>
      <w:r>
        <w:t>shall</w:t>
      </w:r>
      <w:r>
        <w:rPr>
          <w:spacing w:val="-11"/>
        </w:rPr>
        <w:t xml:space="preserve"> </w:t>
      </w:r>
      <w:r>
        <w:t>be</w:t>
      </w:r>
      <w:r>
        <w:rPr>
          <w:spacing w:val="-7"/>
        </w:rPr>
        <w:t xml:space="preserve"> </w:t>
      </w:r>
      <w:r>
        <w:t>labeled</w:t>
      </w:r>
      <w:r>
        <w:rPr>
          <w:spacing w:val="-9"/>
        </w:rPr>
        <w:t xml:space="preserve"> </w:t>
      </w:r>
      <w:r>
        <w:t>P1</w:t>
      </w:r>
      <w:r>
        <w:rPr>
          <w:spacing w:val="-7"/>
        </w:rPr>
        <w:t xml:space="preserve"> </w:t>
      </w:r>
      <w:r>
        <w:t>and</w:t>
      </w:r>
      <w:r>
        <w:rPr>
          <w:spacing w:val="-10"/>
        </w:rPr>
        <w:t xml:space="preserve"> </w:t>
      </w:r>
      <w:r>
        <w:t>all</w:t>
      </w:r>
      <w:r>
        <w:rPr>
          <w:spacing w:val="-9"/>
        </w:rPr>
        <w:t xml:space="preserve"> </w:t>
      </w:r>
      <w:r>
        <w:t>other</w:t>
      </w:r>
      <w:r>
        <w:rPr>
          <w:spacing w:val="-8"/>
        </w:rPr>
        <w:t xml:space="preserve"> </w:t>
      </w:r>
      <w:r>
        <w:t>patch</w:t>
      </w:r>
      <w:r>
        <w:rPr>
          <w:spacing w:val="-10"/>
        </w:rPr>
        <w:t xml:space="preserve"> </w:t>
      </w:r>
      <w:r>
        <w:t>panels</w:t>
      </w:r>
      <w:r>
        <w:rPr>
          <w:spacing w:val="-7"/>
        </w:rPr>
        <w:t xml:space="preserve"> </w:t>
      </w:r>
      <w:r>
        <w:t>in</w:t>
      </w:r>
      <w:r>
        <w:rPr>
          <w:spacing w:val="-10"/>
        </w:rPr>
        <w:t xml:space="preserve"> </w:t>
      </w:r>
      <w:r>
        <w:t>the</w:t>
      </w:r>
      <w:r>
        <w:rPr>
          <w:spacing w:val="-6"/>
        </w:rPr>
        <w:t xml:space="preserve"> </w:t>
      </w:r>
      <w:r>
        <w:t>same</w:t>
      </w:r>
      <w:r>
        <w:rPr>
          <w:spacing w:val="-11"/>
        </w:rPr>
        <w:t xml:space="preserve"> </w:t>
      </w:r>
      <w:r>
        <w:t>space</w:t>
      </w:r>
      <w:r>
        <w:rPr>
          <w:spacing w:val="-11"/>
        </w:rPr>
        <w:t xml:space="preserve"> </w:t>
      </w:r>
      <w:r>
        <w:t>shall</w:t>
      </w:r>
      <w:r>
        <w:rPr>
          <w:spacing w:val="-10"/>
        </w:rPr>
        <w:t xml:space="preserve"> </w:t>
      </w:r>
      <w:r>
        <w:t>follow</w:t>
      </w:r>
      <w:r>
        <w:rPr>
          <w:spacing w:val="-9"/>
        </w:rPr>
        <w:t xml:space="preserve"> </w:t>
      </w:r>
      <w:r>
        <w:t>sequence</w:t>
      </w:r>
      <w:r>
        <w:rPr>
          <w:spacing w:val="-48"/>
        </w:rPr>
        <w:t xml:space="preserve"> </w:t>
      </w:r>
      <w:r>
        <w:t>from</w:t>
      </w:r>
      <w:r>
        <w:rPr>
          <w:spacing w:val="-2"/>
        </w:rPr>
        <w:t xml:space="preserve"> </w:t>
      </w:r>
      <w:r>
        <w:t>left</w:t>
      </w:r>
      <w:r>
        <w:rPr>
          <w:spacing w:val="-2"/>
        </w:rPr>
        <w:t xml:space="preserve"> </w:t>
      </w:r>
      <w:r>
        <w:t>to right, and</w:t>
      </w:r>
      <w:r>
        <w:rPr>
          <w:spacing w:val="-3"/>
        </w:rPr>
        <w:t xml:space="preserve"> </w:t>
      </w:r>
      <w:r>
        <w:t>top</w:t>
      </w:r>
      <w:r>
        <w:rPr>
          <w:spacing w:val="-2"/>
        </w:rPr>
        <w:t xml:space="preserve"> </w:t>
      </w:r>
      <w:r>
        <w:t>to</w:t>
      </w:r>
      <w:r>
        <w:rPr>
          <w:spacing w:val="1"/>
        </w:rPr>
        <w:t xml:space="preserve"> </w:t>
      </w:r>
      <w:r>
        <w:t>bottom i.e.P1,</w:t>
      </w:r>
      <w:r>
        <w:rPr>
          <w:spacing w:val="-2"/>
        </w:rPr>
        <w:t xml:space="preserve"> </w:t>
      </w:r>
      <w:r>
        <w:t>P2,</w:t>
      </w:r>
      <w:r>
        <w:rPr>
          <w:spacing w:val="-2"/>
        </w:rPr>
        <w:t xml:space="preserve"> </w:t>
      </w:r>
      <w:r>
        <w:t>P3…</w:t>
      </w:r>
    </w:p>
    <w:p w14:paraId="0C1CFFC5" w14:textId="77777777" w:rsidR="003071A5" w:rsidRDefault="003071A5" w:rsidP="001314F9">
      <w:pPr>
        <w:pStyle w:val="ListParagraph"/>
        <w:widowControl w:val="0"/>
        <w:numPr>
          <w:ilvl w:val="3"/>
          <w:numId w:val="16"/>
        </w:numPr>
        <w:tabs>
          <w:tab w:val="left" w:pos="1938"/>
        </w:tabs>
        <w:autoSpaceDE w:val="0"/>
        <w:autoSpaceDN w:val="0"/>
        <w:spacing w:before="121" w:after="0" w:line="240" w:lineRule="auto"/>
        <w:ind w:left="1937" w:right="213"/>
        <w:contextualSpacing w:val="0"/>
        <w:jc w:val="both"/>
      </w:pPr>
      <w:r>
        <w:t xml:space="preserve">All work area face plates shall be labeled according to the patch panel number </w:t>
      </w:r>
      <w:r>
        <w:lastRenderedPageBreak/>
        <w:t>and patch</w:t>
      </w:r>
      <w:r>
        <w:rPr>
          <w:spacing w:val="-47"/>
        </w:rPr>
        <w:t xml:space="preserve"> </w:t>
      </w:r>
      <w:r>
        <w:t>panel</w:t>
      </w:r>
      <w:r>
        <w:rPr>
          <w:spacing w:val="-1"/>
        </w:rPr>
        <w:t xml:space="preserve"> </w:t>
      </w:r>
      <w:r>
        <w:t>port</w:t>
      </w:r>
      <w:r>
        <w:rPr>
          <w:spacing w:val="-1"/>
        </w:rPr>
        <w:t xml:space="preserve"> </w:t>
      </w:r>
      <w:r>
        <w:t>where the</w:t>
      </w:r>
      <w:r>
        <w:rPr>
          <w:spacing w:val="-2"/>
        </w:rPr>
        <w:t xml:space="preserve"> </w:t>
      </w:r>
      <w:r>
        <w:t>cable</w:t>
      </w:r>
      <w:r>
        <w:rPr>
          <w:spacing w:val="-2"/>
        </w:rPr>
        <w:t xml:space="preserve"> </w:t>
      </w:r>
      <w:r>
        <w:t>is terminated in</w:t>
      </w:r>
      <w:r>
        <w:rPr>
          <w:spacing w:val="-1"/>
        </w:rPr>
        <w:t xml:space="preserve"> </w:t>
      </w:r>
      <w:r>
        <w:t>the</w:t>
      </w:r>
      <w:r>
        <w:rPr>
          <w:spacing w:val="-2"/>
        </w:rPr>
        <w:t xml:space="preserve"> </w:t>
      </w:r>
      <w:r>
        <w:t>TR as:</w:t>
      </w:r>
      <w:r>
        <w:rPr>
          <w:spacing w:val="-2"/>
        </w:rPr>
        <w:t xml:space="preserve"> </w:t>
      </w:r>
      <w:r>
        <w:t>P1-22</w:t>
      </w:r>
      <w:r>
        <w:rPr>
          <w:spacing w:val="-2"/>
        </w:rPr>
        <w:t xml:space="preserve"> </w:t>
      </w:r>
      <w:r>
        <w:t>P1-23 (example).</w:t>
      </w:r>
    </w:p>
    <w:p w14:paraId="4F8CF225" w14:textId="77777777" w:rsidR="003071A5" w:rsidRDefault="003071A5" w:rsidP="001314F9">
      <w:pPr>
        <w:pStyle w:val="ListParagraph"/>
        <w:widowControl w:val="0"/>
        <w:numPr>
          <w:ilvl w:val="2"/>
          <w:numId w:val="16"/>
        </w:numPr>
        <w:tabs>
          <w:tab w:val="left" w:pos="1268"/>
        </w:tabs>
        <w:autoSpaceDE w:val="0"/>
        <w:autoSpaceDN w:val="0"/>
        <w:spacing w:before="121" w:after="0" w:line="240" w:lineRule="auto"/>
        <w:ind w:right="323"/>
        <w:contextualSpacing w:val="0"/>
        <w:jc w:val="both"/>
      </w:pPr>
      <w:r>
        <w:tab/>
        <w:t>Outlet, patch panel and wiring block labels shall be installed on, or in, space provided on device</w:t>
      </w:r>
      <w:r>
        <w:rPr>
          <w:spacing w:val="-47"/>
        </w:rPr>
        <w:t xml:space="preserve"> </w:t>
      </w:r>
      <w:r>
        <w:t>as</w:t>
      </w:r>
      <w:r>
        <w:rPr>
          <w:spacing w:val="-1"/>
        </w:rPr>
        <w:t xml:space="preserve"> </w:t>
      </w:r>
      <w:r>
        <w:t>designed.</w:t>
      </w:r>
    </w:p>
    <w:p w14:paraId="6D325D84" w14:textId="77777777" w:rsidR="003071A5" w:rsidRDefault="003071A5" w:rsidP="001314F9">
      <w:pPr>
        <w:pStyle w:val="ListParagraph"/>
        <w:widowControl w:val="0"/>
        <w:numPr>
          <w:ilvl w:val="2"/>
          <w:numId w:val="16"/>
        </w:numPr>
        <w:tabs>
          <w:tab w:val="left" w:pos="1218"/>
        </w:tabs>
        <w:autoSpaceDE w:val="0"/>
        <w:autoSpaceDN w:val="0"/>
        <w:spacing w:after="0" w:line="240" w:lineRule="auto"/>
        <w:ind w:hanging="361"/>
        <w:contextualSpacing w:val="0"/>
        <w:jc w:val="both"/>
      </w:pPr>
      <w:r>
        <w:t>Adhesive</w:t>
      </w:r>
      <w:r>
        <w:rPr>
          <w:spacing w:val="-2"/>
        </w:rPr>
        <w:t xml:space="preserve"> </w:t>
      </w:r>
      <w:r>
        <w:t>Labels</w:t>
      </w:r>
    </w:p>
    <w:p w14:paraId="403A7642" w14:textId="77777777" w:rsidR="003071A5" w:rsidRDefault="003071A5" w:rsidP="001314F9">
      <w:pPr>
        <w:pStyle w:val="ListParagraph"/>
        <w:widowControl w:val="0"/>
        <w:numPr>
          <w:ilvl w:val="3"/>
          <w:numId w:val="16"/>
        </w:numPr>
        <w:tabs>
          <w:tab w:val="left" w:pos="1578"/>
        </w:tabs>
        <w:autoSpaceDE w:val="0"/>
        <w:autoSpaceDN w:val="0"/>
        <w:spacing w:before="1" w:after="0" w:line="240" w:lineRule="auto"/>
        <w:ind w:right="419"/>
        <w:contextualSpacing w:val="0"/>
        <w:jc w:val="both"/>
      </w:pPr>
      <w:r>
        <w:t>Adhesive labels shall meet the legibility, defacement, and adhesion requirements specified</w:t>
      </w:r>
      <w:r>
        <w:rPr>
          <w:spacing w:val="-47"/>
        </w:rPr>
        <w:t xml:space="preserve"> </w:t>
      </w:r>
      <w:r>
        <w:t>in UL 969. Additionally, labels shall meet the general exposure requirements in UL 969 for</w:t>
      </w:r>
      <w:r>
        <w:rPr>
          <w:spacing w:val="1"/>
        </w:rPr>
        <w:t xml:space="preserve"> </w:t>
      </w:r>
      <w:r>
        <w:t>indoor use. Outside plant labels shall meet the exposure requirements listed in UL 969 for</w:t>
      </w:r>
      <w:r>
        <w:rPr>
          <w:spacing w:val="1"/>
        </w:rPr>
        <w:t xml:space="preserve"> </w:t>
      </w:r>
      <w:r>
        <w:t>indoor and</w:t>
      </w:r>
      <w:r>
        <w:rPr>
          <w:spacing w:val="-3"/>
        </w:rPr>
        <w:t xml:space="preserve"> </w:t>
      </w:r>
      <w:r>
        <w:t>outdoor</w:t>
      </w:r>
      <w:r>
        <w:rPr>
          <w:spacing w:val="-4"/>
        </w:rPr>
        <w:t xml:space="preserve"> </w:t>
      </w:r>
      <w:r>
        <w:t>use.</w:t>
      </w:r>
    </w:p>
    <w:p w14:paraId="1DD78BA2" w14:textId="77777777" w:rsidR="003071A5" w:rsidRDefault="003071A5" w:rsidP="001314F9">
      <w:pPr>
        <w:pStyle w:val="ListParagraph"/>
        <w:widowControl w:val="0"/>
        <w:numPr>
          <w:ilvl w:val="3"/>
          <w:numId w:val="16"/>
        </w:numPr>
        <w:tabs>
          <w:tab w:val="left" w:pos="1578"/>
        </w:tabs>
        <w:autoSpaceDE w:val="0"/>
        <w:autoSpaceDN w:val="0"/>
        <w:spacing w:after="0" w:line="240" w:lineRule="auto"/>
        <w:ind w:right="401"/>
        <w:contextualSpacing w:val="0"/>
        <w:jc w:val="both"/>
      </w:pPr>
      <w:r>
        <w:t>Cable labels should have a durable substrate, such as vinyl, suitable for wrapping. It is</w:t>
      </w:r>
      <w:r>
        <w:rPr>
          <w:spacing w:val="1"/>
        </w:rPr>
        <w:t xml:space="preserve"> </w:t>
      </w:r>
      <w:r>
        <w:t>recommended to use labels with a white printing area and a clear “tail” that self laminates</w:t>
      </w:r>
      <w:r>
        <w:rPr>
          <w:spacing w:val="1"/>
        </w:rPr>
        <w:t xml:space="preserve"> </w:t>
      </w:r>
      <w:r>
        <w:t>the printed area when wrapped around a cable. The clear tail should be of sufficient length</w:t>
      </w:r>
      <w:r>
        <w:rPr>
          <w:spacing w:val="-47"/>
        </w:rPr>
        <w:t xml:space="preserve"> </w:t>
      </w:r>
      <w:r>
        <w:t>to</w:t>
      </w:r>
      <w:r>
        <w:rPr>
          <w:spacing w:val="-2"/>
        </w:rPr>
        <w:t xml:space="preserve"> </w:t>
      </w:r>
      <w:r>
        <w:t>wrap around</w:t>
      </w:r>
      <w:r>
        <w:rPr>
          <w:spacing w:val="-1"/>
        </w:rPr>
        <w:t xml:space="preserve"> </w:t>
      </w:r>
      <w:r>
        <w:t>the</w:t>
      </w:r>
      <w:r>
        <w:rPr>
          <w:spacing w:val="-2"/>
        </w:rPr>
        <w:t xml:space="preserve"> </w:t>
      </w:r>
      <w:r>
        <w:t>cable at</w:t>
      </w:r>
      <w:r>
        <w:rPr>
          <w:spacing w:val="1"/>
        </w:rPr>
        <w:t xml:space="preserve"> </w:t>
      </w:r>
      <w:r>
        <w:t>least</w:t>
      </w:r>
      <w:r>
        <w:rPr>
          <w:spacing w:val="-2"/>
        </w:rPr>
        <w:t xml:space="preserve"> </w:t>
      </w:r>
      <w:r>
        <w:t>one and</w:t>
      </w:r>
      <w:r>
        <w:rPr>
          <w:spacing w:val="-3"/>
        </w:rPr>
        <w:t xml:space="preserve"> </w:t>
      </w:r>
      <w:r>
        <w:t>one-half times.</w:t>
      </w:r>
    </w:p>
    <w:p w14:paraId="71148E88" w14:textId="77777777" w:rsidR="003071A5" w:rsidRDefault="003071A5" w:rsidP="001314F9">
      <w:pPr>
        <w:pStyle w:val="ListParagraph"/>
        <w:widowControl w:val="0"/>
        <w:numPr>
          <w:ilvl w:val="3"/>
          <w:numId w:val="16"/>
        </w:numPr>
        <w:tabs>
          <w:tab w:val="left" w:pos="1577"/>
          <w:tab w:val="left" w:pos="1578"/>
        </w:tabs>
        <w:autoSpaceDE w:val="0"/>
        <w:autoSpaceDN w:val="0"/>
        <w:spacing w:after="0" w:line="240" w:lineRule="auto"/>
        <w:ind w:right="491"/>
        <w:contextualSpacing w:val="0"/>
        <w:jc w:val="both"/>
      </w:pPr>
      <w:r>
        <w:t>All characters shall be machine generated using a legible font large enough to read. All ink</w:t>
      </w:r>
      <w:r>
        <w:rPr>
          <w:spacing w:val="-47"/>
        </w:rPr>
        <w:t xml:space="preserve"> </w:t>
      </w:r>
      <w:r>
        <w:t>shall</w:t>
      </w:r>
      <w:r>
        <w:rPr>
          <w:spacing w:val="-1"/>
        </w:rPr>
        <w:t xml:space="preserve"> </w:t>
      </w:r>
      <w:r>
        <w:t>be permanent,</w:t>
      </w:r>
      <w:r>
        <w:rPr>
          <w:spacing w:val="-2"/>
        </w:rPr>
        <w:t xml:space="preserve"> </w:t>
      </w:r>
      <w:r>
        <w:t>non-fading, non-bleeding.</w:t>
      </w:r>
    </w:p>
    <w:p w14:paraId="3CACD897" w14:textId="77777777" w:rsidR="003071A5" w:rsidRDefault="003071A5" w:rsidP="001314F9">
      <w:pPr>
        <w:pStyle w:val="ListParagraph"/>
        <w:widowControl w:val="0"/>
        <w:numPr>
          <w:ilvl w:val="2"/>
          <w:numId w:val="16"/>
        </w:numPr>
        <w:tabs>
          <w:tab w:val="left" w:pos="1218"/>
        </w:tabs>
        <w:autoSpaceDE w:val="0"/>
        <w:autoSpaceDN w:val="0"/>
        <w:spacing w:after="0" w:line="267" w:lineRule="exact"/>
        <w:ind w:hanging="361"/>
        <w:contextualSpacing w:val="0"/>
        <w:jc w:val="both"/>
      </w:pPr>
      <w:r>
        <w:t>Insert Labels</w:t>
      </w:r>
    </w:p>
    <w:p w14:paraId="4DFDE2F6" w14:textId="77777777" w:rsidR="003071A5" w:rsidRDefault="003071A5" w:rsidP="001314F9">
      <w:pPr>
        <w:pStyle w:val="ListParagraph"/>
        <w:widowControl w:val="0"/>
        <w:numPr>
          <w:ilvl w:val="3"/>
          <w:numId w:val="16"/>
        </w:numPr>
        <w:tabs>
          <w:tab w:val="left" w:pos="1578"/>
        </w:tabs>
        <w:autoSpaceDE w:val="0"/>
        <w:autoSpaceDN w:val="0"/>
        <w:spacing w:after="0" w:line="240" w:lineRule="auto"/>
        <w:ind w:right="467"/>
        <w:contextualSpacing w:val="0"/>
        <w:jc w:val="both"/>
      </w:pPr>
      <w:r>
        <w:t>Insert labels shall meet the legibility, defacement, and general exposure requirements</w:t>
      </w:r>
      <w:r>
        <w:rPr>
          <w:spacing w:val="1"/>
        </w:rPr>
        <w:t xml:space="preserve"> </w:t>
      </w:r>
      <w:r>
        <w:t>specified in UL 969. Outside plant labels shall meet the exposure requirements listed in UL</w:t>
      </w:r>
      <w:r>
        <w:rPr>
          <w:spacing w:val="-47"/>
        </w:rPr>
        <w:t xml:space="preserve"> </w:t>
      </w:r>
      <w:r>
        <w:t>969 for indoor and outdoor use. An insert label shall be securely held in place under the</w:t>
      </w:r>
      <w:r>
        <w:rPr>
          <w:spacing w:val="1"/>
        </w:rPr>
        <w:t xml:space="preserve"> </w:t>
      </w:r>
      <w:r>
        <w:t>normal operating conditions and usage to which the labelled infrastructure element is</w:t>
      </w:r>
      <w:r>
        <w:rPr>
          <w:spacing w:val="1"/>
        </w:rPr>
        <w:t xml:space="preserve"> </w:t>
      </w:r>
      <w:r>
        <w:t>subjected.</w:t>
      </w:r>
    </w:p>
    <w:p w14:paraId="1FF8C37F" w14:textId="77777777" w:rsidR="003071A5" w:rsidRDefault="003071A5" w:rsidP="001314F9">
      <w:pPr>
        <w:pStyle w:val="ListParagraph"/>
        <w:widowControl w:val="0"/>
        <w:numPr>
          <w:ilvl w:val="3"/>
          <w:numId w:val="16"/>
        </w:numPr>
        <w:tabs>
          <w:tab w:val="left" w:pos="1578"/>
        </w:tabs>
        <w:autoSpaceDE w:val="0"/>
        <w:autoSpaceDN w:val="0"/>
        <w:spacing w:after="0" w:line="240" w:lineRule="auto"/>
        <w:ind w:right="491"/>
        <w:contextualSpacing w:val="0"/>
        <w:jc w:val="both"/>
      </w:pPr>
      <w:r>
        <w:t>All characters shall be machine generated using a legible font large enough to read. All ink</w:t>
      </w:r>
      <w:r>
        <w:rPr>
          <w:spacing w:val="-47"/>
        </w:rPr>
        <w:t xml:space="preserve"> </w:t>
      </w:r>
      <w:r>
        <w:t>shall</w:t>
      </w:r>
      <w:r>
        <w:rPr>
          <w:spacing w:val="-1"/>
        </w:rPr>
        <w:t xml:space="preserve"> </w:t>
      </w:r>
      <w:r>
        <w:t>be permanent,</w:t>
      </w:r>
      <w:r>
        <w:rPr>
          <w:spacing w:val="-2"/>
        </w:rPr>
        <w:t xml:space="preserve"> </w:t>
      </w:r>
      <w:r>
        <w:t>non-fading, non-bleeding.</w:t>
      </w:r>
    </w:p>
    <w:p w14:paraId="2570A798" w14:textId="77777777" w:rsidR="003071A5" w:rsidRDefault="003071A5" w:rsidP="001314F9">
      <w:pPr>
        <w:pStyle w:val="ListParagraph"/>
        <w:widowControl w:val="0"/>
        <w:numPr>
          <w:ilvl w:val="2"/>
          <w:numId w:val="16"/>
        </w:numPr>
        <w:tabs>
          <w:tab w:val="left" w:pos="1218"/>
        </w:tabs>
        <w:autoSpaceDE w:val="0"/>
        <w:autoSpaceDN w:val="0"/>
        <w:spacing w:after="0" w:line="240" w:lineRule="auto"/>
        <w:ind w:hanging="361"/>
        <w:contextualSpacing w:val="0"/>
        <w:jc w:val="both"/>
      </w:pPr>
      <w:r>
        <w:t>Pathway</w:t>
      </w:r>
      <w:r>
        <w:rPr>
          <w:spacing w:val="-1"/>
        </w:rPr>
        <w:t xml:space="preserve"> </w:t>
      </w:r>
      <w:r>
        <w:t>ID</w:t>
      </w:r>
      <w:r>
        <w:rPr>
          <w:spacing w:val="2"/>
        </w:rPr>
        <w:t xml:space="preserve"> </w:t>
      </w:r>
      <w:r>
        <w:t>Tags</w:t>
      </w:r>
    </w:p>
    <w:p w14:paraId="6DDA3E7E" w14:textId="77777777" w:rsidR="003071A5" w:rsidRDefault="003071A5" w:rsidP="001314F9">
      <w:pPr>
        <w:pStyle w:val="ListParagraph"/>
        <w:widowControl w:val="0"/>
        <w:numPr>
          <w:ilvl w:val="3"/>
          <w:numId w:val="16"/>
        </w:numPr>
        <w:tabs>
          <w:tab w:val="left" w:pos="1578"/>
        </w:tabs>
        <w:autoSpaceDE w:val="0"/>
        <w:autoSpaceDN w:val="0"/>
        <w:spacing w:after="0" w:line="240" w:lineRule="auto"/>
        <w:ind w:right="831"/>
        <w:contextualSpacing w:val="0"/>
        <w:jc w:val="both"/>
      </w:pPr>
      <w:r>
        <w:t>Each pathway, (conduit, cable tray, etc.), shall be appropriately tagged at both ends at</w:t>
      </w:r>
      <w:r>
        <w:rPr>
          <w:spacing w:val="-47"/>
        </w:rPr>
        <w:t xml:space="preserve"> </w:t>
      </w:r>
      <w:r>
        <w:t>strategic</w:t>
      </w:r>
      <w:r>
        <w:rPr>
          <w:spacing w:val="-4"/>
        </w:rPr>
        <w:t xml:space="preserve"> </w:t>
      </w:r>
      <w:r>
        <w:t>locations</w:t>
      </w:r>
      <w:r>
        <w:rPr>
          <w:spacing w:val="-3"/>
        </w:rPr>
        <w:t xml:space="preserve"> </w:t>
      </w:r>
      <w:r>
        <w:t>where</w:t>
      </w:r>
      <w:r>
        <w:rPr>
          <w:spacing w:val="-2"/>
        </w:rPr>
        <w:t xml:space="preserve"> </w:t>
      </w:r>
      <w:r>
        <w:t>midspans are</w:t>
      </w:r>
      <w:r>
        <w:rPr>
          <w:spacing w:val="-2"/>
        </w:rPr>
        <w:t xml:space="preserve"> </w:t>
      </w:r>
      <w:r>
        <w:t>accessible/visible.</w:t>
      </w:r>
    </w:p>
    <w:p w14:paraId="689C6487" w14:textId="77777777" w:rsidR="003071A5" w:rsidRDefault="003071A5" w:rsidP="001314F9">
      <w:pPr>
        <w:pStyle w:val="ListParagraph"/>
        <w:widowControl w:val="0"/>
        <w:numPr>
          <w:ilvl w:val="3"/>
          <w:numId w:val="16"/>
        </w:numPr>
        <w:tabs>
          <w:tab w:val="left" w:pos="1578"/>
        </w:tabs>
        <w:autoSpaceDE w:val="0"/>
        <w:autoSpaceDN w:val="0"/>
        <w:spacing w:before="41" w:after="0" w:line="240" w:lineRule="auto"/>
        <w:ind w:right="540"/>
        <w:contextualSpacing w:val="0"/>
        <w:jc w:val="both"/>
      </w:pPr>
      <w:r>
        <w:t>Each tag shall be 2/32” (1.5875mm) thick stainless steel, 2” (50.8mm) to 2½” (63.5mm) in</w:t>
      </w:r>
      <w:r>
        <w:rPr>
          <w:spacing w:val="-47"/>
        </w:rPr>
        <w:t xml:space="preserve"> </w:t>
      </w:r>
      <w:r>
        <w:t>diameter</w:t>
      </w:r>
      <w:r>
        <w:rPr>
          <w:spacing w:val="-1"/>
        </w:rPr>
        <w:t xml:space="preserve"> </w:t>
      </w:r>
      <w:r>
        <w:t>and</w:t>
      </w:r>
      <w:r>
        <w:rPr>
          <w:spacing w:val="-1"/>
        </w:rPr>
        <w:t xml:space="preserve"> </w:t>
      </w:r>
      <w:r>
        <w:t>include a</w:t>
      </w:r>
      <w:r>
        <w:rPr>
          <w:spacing w:val="-2"/>
        </w:rPr>
        <w:t xml:space="preserve"> </w:t>
      </w:r>
      <w:r>
        <w:t>5/32”</w:t>
      </w:r>
      <w:r>
        <w:rPr>
          <w:spacing w:val="-2"/>
        </w:rPr>
        <w:t xml:space="preserve"> </w:t>
      </w:r>
      <w:r>
        <w:t>(3.96875mm)</w:t>
      </w:r>
      <w:r>
        <w:rPr>
          <w:spacing w:val="-2"/>
        </w:rPr>
        <w:t xml:space="preserve"> </w:t>
      </w:r>
      <w:r>
        <w:t>hole for the fastener.</w:t>
      </w:r>
    </w:p>
    <w:p w14:paraId="52C97984" w14:textId="77777777" w:rsidR="003071A5" w:rsidRDefault="003071A5" w:rsidP="001314F9">
      <w:pPr>
        <w:pStyle w:val="ListParagraph"/>
        <w:widowControl w:val="0"/>
        <w:numPr>
          <w:ilvl w:val="3"/>
          <w:numId w:val="16"/>
        </w:numPr>
        <w:tabs>
          <w:tab w:val="left" w:pos="1577"/>
          <w:tab w:val="left" w:pos="1578"/>
        </w:tabs>
        <w:autoSpaceDE w:val="0"/>
        <w:autoSpaceDN w:val="0"/>
        <w:spacing w:after="0" w:line="240" w:lineRule="auto"/>
        <w:ind w:hanging="361"/>
        <w:contextualSpacing w:val="0"/>
        <w:jc w:val="both"/>
      </w:pPr>
      <w:r>
        <w:t>Authorized</w:t>
      </w:r>
      <w:r>
        <w:rPr>
          <w:spacing w:val="-1"/>
        </w:rPr>
        <w:t xml:space="preserve"> </w:t>
      </w:r>
      <w:r>
        <w:t>fasteners</w:t>
      </w:r>
      <w:r>
        <w:rPr>
          <w:spacing w:val="-4"/>
        </w:rPr>
        <w:t xml:space="preserve"> </w:t>
      </w:r>
      <w:r>
        <w:t>shall</w:t>
      </w:r>
      <w:r>
        <w:rPr>
          <w:spacing w:val="-2"/>
        </w:rPr>
        <w:t xml:space="preserve"> </w:t>
      </w:r>
      <w:r>
        <w:t>be wire-link</w:t>
      </w:r>
      <w:r>
        <w:rPr>
          <w:spacing w:val="-2"/>
        </w:rPr>
        <w:t xml:space="preserve"> </w:t>
      </w:r>
      <w:r>
        <w:t>chain</w:t>
      </w:r>
      <w:r>
        <w:rPr>
          <w:spacing w:val="-3"/>
        </w:rPr>
        <w:t xml:space="preserve"> </w:t>
      </w:r>
      <w:r>
        <w:t>or beaded</w:t>
      </w:r>
      <w:r>
        <w:rPr>
          <w:spacing w:val="-1"/>
        </w:rPr>
        <w:t xml:space="preserve"> </w:t>
      </w:r>
      <w:r>
        <w:t>chain.</w:t>
      </w:r>
    </w:p>
    <w:p w14:paraId="16479B11" w14:textId="77777777" w:rsidR="003071A5" w:rsidRDefault="003071A5" w:rsidP="001314F9">
      <w:pPr>
        <w:pStyle w:val="ListParagraph"/>
        <w:widowControl w:val="0"/>
        <w:numPr>
          <w:ilvl w:val="3"/>
          <w:numId w:val="16"/>
        </w:numPr>
        <w:tabs>
          <w:tab w:val="left" w:pos="1578"/>
        </w:tabs>
        <w:autoSpaceDE w:val="0"/>
        <w:autoSpaceDN w:val="0"/>
        <w:spacing w:before="2" w:after="0" w:line="237" w:lineRule="auto"/>
        <w:ind w:right="643"/>
        <w:contextualSpacing w:val="0"/>
        <w:jc w:val="both"/>
      </w:pPr>
      <w:r>
        <w:t>Letters shall be stamped or engraved, 4/32” (3.175mm) high, and be consistent with the</w:t>
      </w:r>
      <w:r>
        <w:rPr>
          <w:spacing w:val="-47"/>
        </w:rPr>
        <w:t xml:space="preserve"> </w:t>
      </w:r>
      <w:r>
        <w:t>specified</w:t>
      </w:r>
      <w:r>
        <w:rPr>
          <w:spacing w:val="-2"/>
        </w:rPr>
        <w:t xml:space="preserve"> </w:t>
      </w:r>
      <w:r>
        <w:t>labelling scheme.</w:t>
      </w:r>
    </w:p>
    <w:p w14:paraId="5414940C" w14:textId="77777777" w:rsidR="003071A5" w:rsidRDefault="003071A5" w:rsidP="001314F9">
      <w:pPr>
        <w:pStyle w:val="ListParagraph"/>
        <w:widowControl w:val="0"/>
        <w:numPr>
          <w:ilvl w:val="2"/>
          <w:numId w:val="16"/>
        </w:numPr>
        <w:tabs>
          <w:tab w:val="left" w:pos="1218"/>
        </w:tabs>
        <w:autoSpaceDE w:val="0"/>
        <w:autoSpaceDN w:val="0"/>
        <w:spacing w:before="2" w:after="0" w:line="240" w:lineRule="auto"/>
        <w:ind w:hanging="361"/>
        <w:contextualSpacing w:val="0"/>
        <w:jc w:val="both"/>
      </w:pPr>
      <w:r>
        <w:t>Rack Labels</w:t>
      </w:r>
    </w:p>
    <w:p w14:paraId="34806508" w14:textId="77777777" w:rsidR="003071A5" w:rsidRDefault="003071A5" w:rsidP="001314F9">
      <w:pPr>
        <w:pStyle w:val="ListParagraph"/>
        <w:widowControl w:val="0"/>
        <w:numPr>
          <w:ilvl w:val="3"/>
          <w:numId w:val="16"/>
        </w:numPr>
        <w:tabs>
          <w:tab w:val="left" w:pos="1578"/>
        </w:tabs>
        <w:autoSpaceDE w:val="0"/>
        <w:autoSpaceDN w:val="0"/>
        <w:spacing w:after="0" w:line="240" w:lineRule="auto"/>
        <w:ind w:right="393"/>
        <w:contextualSpacing w:val="0"/>
        <w:jc w:val="both"/>
      </w:pPr>
      <w:r>
        <w:t>Engraved, plastic laminated melamine, 3/32” (2.38125mm) thick, engraved black letters on</w:t>
      </w:r>
      <w:r>
        <w:rPr>
          <w:spacing w:val="-47"/>
        </w:rPr>
        <w:t xml:space="preserve"> </w:t>
      </w:r>
      <w:r>
        <w:t>white face. Letters shall be ½” (12.7mm) high. Labels shall be attached utilizing stainless</w:t>
      </w:r>
      <w:r>
        <w:rPr>
          <w:spacing w:val="1"/>
        </w:rPr>
        <w:t xml:space="preserve"> </w:t>
      </w:r>
      <w:r>
        <w:t>steel</w:t>
      </w:r>
      <w:r>
        <w:rPr>
          <w:spacing w:val="-2"/>
        </w:rPr>
        <w:t xml:space="preserve"> </w:t>
      </w:r>
      <w:r>
        <w:t>#10 screws</w:t>
      </w:r>
      <w:r>
        <w:rPr>
          <w:spacing w:val="1"/>
        </w:rPr>
        <w:t xml:space="preserve"> </w:t>
      </w:r>
      <w:r>
        <w:t>at</w:t>
      </w:r>
      <w:r>
        <w:rPr>
          <w:spacing w:val="-3"/>
        </w:rPr>
        <w:t xml:space="preserve"> </w:t>
      </w:r>
      <w:r>
        <w:t>the</w:t>
      </w:r>
      <w:r>
        <w:rPr>
          <w:spacing w:val="-1"/>
        </w:rPr>
        <w:t xml:space="preserve"> </w:t>
      </w:r>
      <w:r>
        <w:t>top</w:t>
      </w:r>
      <w:r>
        <w:rPr>
          <w:spacing w:val="-2"/>
        </w:rPr>
        <w:t xml:space="preserve"> </w:t>
      </w:r>
      <w:r>
        <w:t>of</w:t>
      </w:r>
      <w:r>
        <w:rPr>
          <w:spacing w:val="1"/>
        </w:rPr>
        <w:t xml:space="preserve"> </w:t>
      </w:r>
      <w:r>
        <w:t>the</w:t>
      </w:r>
      <w:r>
        <w:rPr>
          <w:spacing w:val="-2"/>
        </w:rPr>
        <w:t xml:space="preserve"> </w:t>
      </w:r>
      <w:r>
        <w:t>rack</w:t>
      </w:r>
      <w:r>
        <w:rPr>
          <w:spacing w:val="-3"/>
        </w:rPr>
        <w:t xml:space="preserve"> </w:t>
      </w:r>
      <w:r>
        <w:t>mounted</w:t>
      </w:r>
      <w:r>
        <w:rPr>
          <w:spacing w:val="-4"/>
        </w:rPr>
        <w:t xml:space="preserve"> </w:t>
      </w:r>
      <w:r>
        <w:t>on</w:t>
      </w:r>
      <w:r>
        <w:rPr>
          <w:spacing w:val="-2"/>
        </w:rPr>
        <w:t xml:space="preserve"> </w:t>
      </w:r>
      <w:r>
        <w:t>the front</w:t>
      </w:r>
      <w:r>
        <w:rPr>
          <w:spacing w:val="1"/>
        </w:rPr>
        <w:t xml:space="preserve"> </w:t>
      </w:r>
      <w:r>
        <w:t>and</w:t>
      </w:r>
      <w:r>
        <w:rPr>
          <w:spacing w:val="-1"/>
        </w:rPr>
        <w:t xml:space="preserve"> </w:t>
      </w:r>
      <w:r>
        <w:t>back</w:t>
      </w:r>
      <w:r>
        <w:rPr>
          <w:spacing w:val="-4"/>
        </w:rPr>
        <w:t xml:space="preserve"> </w:t>
      </w:r>
      <w:r>
        <w:t>of</w:t>
      </w:r>
      <w:r>
        <w:rPr>
          <w:spacing w:val="-3"/>
        </w:rPr>
        <w:t xml:space="preserve"> </w:t>
      </w:r>
      <w:r>
        <w:t>the rack.</w:t>
      </w:r>
    </w:p>
    <w:p w14:paraId="3CB0A120" w14:textId="77777777" w:rsidR="003071A5" w:rsidRPr="003071A5" w:rsidRDefault="003071A5" w:rsidP="003071A5">
      <w:pPr>
        <w:widowControl w:val="0"/>
        <w:tabs>
          <w:tab w:val="left" w:pos="1578"/>
        </w:tabs>
        <w:autoSpaceDE w:val="0"/>
        <w:autoSpaceDN w:val="0"/>
        <w:spacing w:after="0" w:line="240" w:lineRule="auto"/>
        <w:ind w:right="393"/>
        <w:rPr>
          <w:color w:val="000099"/>
        </w:rPr>
      </w:pPr>
    </w:p>
    <w:p w14:paraId="5F220B76" w14:textId="7312CABC" w:rsidR="003071A5" w:rsidRPr="006045E6" w:rsidRDefault="00C46CF9" w:rsidP="003071A5">
      <w:pPr>
        <w:ind w:firstLine="720"/>
        <w:jc w:val="both"/>
        <w:rPr>
          <w:color w:val="8064A2" w:themeColor="accent4"/>
        </w:rPr>
      </w:pPr>
      <w:r>
        <w:rPr>
          <w:color w:val="8064A2" w:themeColor="accent4"/>
        </w:rPr>
        <w:t>9</w:t>
      </w:r>
      <w:r w:rsidR="003071A5" w:rsidRPr="006045E6">
        <w:rPr>
          <w:color w:val="8064A2" w:themeColor="accent4"/>
        </w:rPr>
        <w:t xml:space="preserve">.7  </w:t>
      </w:r>
      <w:r w:rsidR="003071A5" w:rsidRPr="006045E6">
        <w:rPr>
          <w:color w:val="8064A2" w:themeColor="accent4"/>
        </w:rPr>
        <w:tab/>
        <w:t>Fiber Connectivity</w:t>
      </w:r>
    </w:p>
    <w:p w14:paraId="381E889B" w14:textId="77777777" w:rsidR="003071A5" w:rsidRDefault="003071A5" w:rsidP="001314F9">
      <w:pPr>
        <w:pStyle w:val="ListParagraph"/>
        <w:widowControl w:val="0"/>
        <w:numPr>
          <w:ilvl w:val="2"/>
          <w:numId w:val="19"/>
        </w:numPr>
        <w:tabs>
          <w:tab w:val="left" w:pos="1218"/>
        </w:tabs>
        <w:autoSpaceDE w:val="0"/>
        <w:autoSpaceDN w:val="0"/>
        <w:spacing w:after="0" w:line="267" w:lineRule="exact"/>
        <w:contextualSpacing w:val="0"/>
        <w:jc w:val="both"/>
      </w:pPr>
      <w:r>
        <w:rPr>
          <w:color w:val="000099"/>
        </w:rPr>
        <w:tab/>
      </w:r>
      <w:r>
        <w:t>Use</w:t>
      </w:r>
      <w:r>
        <w:rPr>
          <w:spacing w:val="-2"/>
        </w:rPr>
        <w:t xml:space="preserve"> </w:t>
      </w:r>
      <w:r>
        <w:t>6</w:t>
      </w:r>
      <w:r>
        <w:rPr>
          <w:spacing w:val="2"/>
        </w:rPr>
        <w:t xml:space="preserve"> </w:t>
      </w:r>
      <w:r>
        <w:t>core</w:t>
      </w:r>
      <w:r>
        <w:rPr>
          <w:spacing w:val="-2"/>
        </w:rPr>
        <w:t xml:space="preserve"> </w:t>
      </w:r>
      <w:r>
        <w:t>fiber</w:t>
      </w:r>
      <w:r>
        <w:rPr>
          <w:spacing w:val="1"/>
        </w:rPr>
        <w:t xml:space="preserve"> </w:t>
      </w:r>
      <w:r>
        <w:t>cable.</w:t>
      </w:r>
    </w:p>
    <w:p w14:paraId="066B7AE1" w14:textId="77777777" w:rsidR="003071A5" w:rsidRDefault="003071A5" w:rsidP="001314F9">
      <w:pPr>
        <w:pStyle w:val="ListParagraph"/>
        <w:widowControl w:val="0"/>
        <w:numPr>
          <w:ilvl w:val="2"/>
          <w:numId w:val="19"/>
        </w:numPr>
        <w:tabs>
          <w:tab w:val="left" w:pos="1218"/>
        </w:tabs>
        <w:autoSpaceDE w:val="0"/>
        <w:autoSpaceDN w:val="0"/>
        <w:spacing w:after="0" w:line="267" w:lineRule="exact"/>
        <w:ind w:hanging="361"/>
        <w:contextualSpacing w:val="0"/>
        <w:jc w:val="both"/>
      </w:pPr>
      <w:r>
        <w:t>Use additional</w:t>
      </w:r>
      <w:r>
        <w:rPr>
          <w:spacing w:val="50"/>
        </w:rPr>
        <w:t xml:space="preserve"> </w:t>
      </w:r>
      <w:r>
        <w:t>6 core</w:t>
      </w:r>
      <w:r>
        <w:rPr>
          <w:spacing w:val="-2"/>
        </w:rPr>
        <w:t xml:space="preserve"> </w:t>
      </w:r>
      <w:r>
        <w:t>when</w:t>
      </w:r>
      <w:r>
        <w:rPr>
          <w:spacing w:val="-1"/>
        </w:rPr>
        <w:t xml:space="preserve"> </w:t>
      </w:r>
      <w:r>
        <w:t>in need</w:t>
      </w:r>
      <w:r>
        <w:rPr>
          <w:spacing w:val="-2"/>
        </w:rPr>
        <w:t xml:space="preserve"> </w:t>
      </w:r>
      <w:r>
        <w:t>of additions</w:t>
      </w:r>
      <w:r>
        <w:rPr>
          <w:spacing w:val="-3"/>
        </w:rPr>
        <w:t xml:space="preserve"> </w:t>
      </w:r>
      <w:r>
        <w:t>or</w:t>
      </w:r>
      <w:r>
        <w:rPr>
          <w:spacing w:val="-3"/>
        </w:rPr>
        <w:t xml:space="preserve"> </w:t>
      </w:r>
      <w:r>
        <w:t>redundancy.</w:t>
      </w:r>
    </w:p>
    <w:p w14:paraId="6455B1AC" w14:textId="77777777" w:rsidR="003071A5" w:rsidRDefault="003071A5" w:rsidP="001314F9">
      <w:pPr>
        <w:pStyle w:val="ListParagraph"/>
        <w:widowControl w:val="0"/>
        <w:numPr>
          <w:ilvl w:val="2"/>
          <w:numId w:val="19"/>
        </w:numPr>
        <w:tabs>
          <w:tab w:val="left" w:pos="1218"/>
        </w:tabs>
        <w:autoSpaceDE w:val="0"/>
        <w:autoSpaceDN w:val="0"/>
        <w:spacing w:after="0" w:line="240" w:lineRule="auto"/>
        <w:ind w:hanging="361"/>
        <w:contextualSpacing w:val="0"/>
        <w:jc w:val="both"/>
      </w:pPr>
      <w:r>
        <w:t>Conduit</w:t>
      </w:r>
      <w:r>
        <w:rPr>
          <w:spacing w:val="1"/>
        </w:rPr>
        <w:t xml:space="preserve"> </w:t>
      </w:r>
      <w:r>
        <w:t>/</w:t>
      </w:r>
      <w:r>
        <w:rPr>
          <w:spacing w:val="-2"/>
        </w:rPr>
        <w:t xml:space="preserve"> </w:t>
      </w:r>
      <w:r>
        <w:t>Tray</w:t>
      </w:r>
      <w:r>
        <w:rPr>
          <w:spacing w:val="1"/>
        </w:rPr>
        <w:t xml:space="preserve"> </w:t>
      </w:r>
      <w:r>
        <w:t>required</w:t>
      </w:r>
      <w:r>
        <w:rPr>
          <w:spacing w:val="-4"/>
        </w:rPr>
        <w:t xml:space="preserve"> </w:t>
      </w:r>
      <w:r>
        <w:t>for</w:t>
      </w:r>
      <w:r>
        <w:rPr>
          <w:spacing w:val="-6"/>
        </w:rPr>
        <w:t xml:space="preserve"> </w:t>
      </w:r>
      <w:r>
        <w:t>all</w:t>
      </w:r>
      <w:r>
        <w:rPr>
          <w:spacing w:val="1"/>
        </w:rPr>
        <w:t xml:space="preserve"> </w:t>
      </w:r>
      <w:r>
        <w:t>fiber backbone</w:t>
      </w:r>
      <w:r>
        <w:rPr>
          <w:spacing w:val="-2"/>
        </w:rPr>
        <w:t xml:space="preserve"> </w:t>
      </w:r>
      <w:r>
        <w:t>cable.</w:t>
      </w:r>
    </w:p>
    <w:p w14:paraId="468E0C92" w14:textId="77777777" w:rsidR="003071A5" w:rsidRDefault="003071A5" w:rsidP="001314F9">
      <w:pPr>
        <w:pStyle w:val="ListParagraph"/>
        <w:widowControl w:val="0"/>
        <w:numPr>
          <w:ilvl w:val="2"/>
          <w:numId w:val="19"/>
        </w:numPr>
        <w:tabs>
          <w:tab w:val="left" w:pos="1218"/>
        </w:tabs>
        <w:autoSpaceDE w:val="0"/>
        <w:autoSpaceDN w:val="0"/>
        <w:spacing w:before="1" w:after="0" w:line="240" w:lineRule="auto"/>
        <w:ind w:hanging="361"/>
        <w:contextualSpacing w:val="0"/>
        <w:jc w:val="both"/>
      </w:pPr>
      <w:r>
        <w:t>All</w:t>
      </w:r>
      <w:r>
        <w:rPr>
          <w:spacing w:val="-3"/>
        </w:rPr>
        <w:t xml:space="preserve"> </w:t>
      </w:r>
      <w:r>
        <w:t>fiber cables</w:t>
      </w:r>
      <w:r>
        <w:rPr>
          <w:spacing w:val="-3"/>
        </w:rPr>
        <w:t xml:space="preserve"> </w:t>
      </w:r>
      <w:r>
        <w:t>shall provide no</w:t>
      </w:r>
      <w:r>
        <w:rPr>
          <w:spacing w:val="-1"/>
        </w:rPr>
        <w:t xml:space="preserve"> </w:t>
      </w:r>
      <w:r>
        <w:t>more</w:t>
      </w:r>
      <w:r>
        <w:rPr>
          <w:spacing w:val="-2"/>
        </w:rPr>
        <w:t xml:space="preserve"> </w:t>
      </w:r>
      <w:r>
        <w:t>than</w:t>
      </w:r>
      <w:r>
        <w:rPr>
          <w:spacing w:val="-1"/>
        </w:rPr>
        <w:t xml:space="preserve"> </w:t>
      </w:r>
      <w:r>
        <w:t>5’ (1524mm)</w:t>
      </w:r>
      <w:r>
        <w:rPr>
          <w:spacing w:val="-2"/>
        </w:rPr>
        <w:t xml:space="preserve"> </w:t>
      </w:r>
      <w:r>
        <w:t>of spare cable</w:t>
      </w:r>
      <w:r>
        <w:rPr>
          <w:spacing w:val="-2"/>
        </w:rPr>
        <w:t xml:space="preserve"> </w:t>
      </w:r>
      <w:r>
        <w:t>at</w:t>
      </w:r>
      <w:r>
        <w:rPr>
          <w:spacing w:val="-1"/>
        </w:rPr>
        <w:t xml:space="preserve"> </w:t>
      </w:r>
      <w:r>
        <w:t>each</w:t>
      </w:r>
      <w:r>
        <w:rPr>
          <w:spacing w:val="-3"/>
        </w:rPr>
        <w:t xml:space="preserve"> </w:t>
      </w:r>
      <w:r>
        <w:t>end.</w:t>
      </w:r>
    </w:p>
    <w:p w14:paraId="528504E5" w14:textId="77777777" w:rsidR="003071A5" w:rsidRDefault="003071A5" w:rsidP="001314F9">
      <w:pPr>
        <w:pStyle w:val="ListParagraph"/>
        <w:widowControl w:val="0"/>
        <w:numPr>
          <w:ilvl w:val="2"/>
          <w:numId w:val="19"/>
        </w:numPr>
        <w:tabs>
          <w:tab w:val="left" w:pos="1218"/>
        </w:tabs>
        <w:autoSpaceDE w:val="0"/>
        <w:autoSpaceDN w:val="0"/>
        <w:spacing w:after="0" w:line="240" w:lineRule="auto"/>
        <w:ind w:hanging="361"/>
        <w:contextualSpacing w:val="0"/>
        <w:jc w:val="both"/>
      </w:pPr>
      <w:r>
        <w:t>No</w:t>
      </w:r>
      <w:r>
        <w:rPr>
          <w:spacing w:val="-1"/>
        </w:rPr>
        <w:t xml:space="preserve"> </w:t>
      </w:r>
      <w:r>
        <w:t>splices</w:t>
      </w:r>
      <w:r>
        <w:rPr>
          <w:spacing w:val="-4"/>
        </w:rPr>
        <w:t xml:space="preserve"> </w:t>
      </w:r>
      <w:r>
        <w:t>will</w:t>
      </w:r>
      <w:r>
        <w:rPr>
          <w:spacing w:val="-1"/>
        </w:rPr>
        <w:t xml:space="preserve"> </w:t>
      </w:r>
      <w:r>
        <w:t>be acceptable</w:t>
      </w:r>
      <w:r>
        <w:rPr>
          <w:spacing w:val="-1"/>
        </w:rPr>
        <w:t xml:space="preserve"> </w:t>
      </w:r>
      <w:r>
        <w:t>in</w:t>
      </w:r>
      <w:r>
        <w:rPr>
          <w:spacing w:val="-2"/>
        </w:rPr>
        <w:t xml:space="preserve"> </w:t>
      </w:r>
      <w:r>
        <w:t>fiber cables,</w:t>
      </w:r>
      <w:r>
        <w:rPr>
          <w:spacing w:val="-3"/>
        </w:rPr>
        <w:t xml:space="preserve"> </w:t>
      </w:r>
      <w:r>
        <w:t>except for</w:t>
      </w:r>
      <w:r>
        <w:rPr>
          <w:spacing w:val="-2"/>
        </w:rPr>
        <w:t xml:space="preserve"> </w:t>
      </w:r>
      <w:r>
        <w:t>the</w:t>
      </w:r>
      <w:r>
        <w:rPr>
          <w:spacing w:val="-1"/>
        </w:rPr>
        <w:t xml:space="preserve"> </w:t>
      </w:r>
      <w:r>
        <w:t>installation</w:t>
      </w:r>
      <w:r>
        <w:rPr>
          <w:spacing w:val="-3"/>
        </w:rPr>
        <w:t xml:space="preserve"> </w:t>
      </w:r>
      <w:r>
        <w:t>of factory</w:t>
      </w:r>
      <w:r>
        <w:rPr>
          <w:spacing w:val="-1"/>
        </w:rPr>
        <w:t xml:space="preserve"> </w:t>
      </w:r>
      <w:r>
        <w:t>pigtails.</w:t>
      </w:r>
    </w:p>
    <w:p w14:paraId="5419A673" w14:textId="77777777" w:rsidR="003071A5" w:rsidRDefault="003071A5" w:rsidP="001314F9">
      <w:pPr>
        <w:pStyle w:val="ListParagraph"/>
        <w:widowControl w:val="0"/>
        <w:numPr>
          <w:ilvl w:val="2"/>
          <w:numId w:val="19"/>
        </w:numPr>
        <w:tabs>
          <w:tab w:val="left" w:pos="1218"/>
        </w:tabs>
        <w:autoSpaceDE w:val="0"/>
        <w:autoSpaceDN w:val="0"/>
        <w:spacing w:after="0" w:line="240" w:lineRule="auto"/>
        <w:ind w:hanging="361"/>
        <w:contextualSpacing w:val="0"/>
        <w:jc w:val="both"/>
      </w:pPr>
      <w:r>
        <w:t>All</w:t>
      </w:r>
      <w:r>
        <w:rPr>
          <w:spacing w:val="-2"/>
        </w:rPr>
        <w:t xml:space="preserve"> </w:t>
      </w:r>
      <w:r>
        <w:t>fiber cables</w:t>
      </w:r>
      <w:r>
        <w:rPr>
          <w:spacing w:val="-3"/>
        </w:rPr>
        <w:t xml:space="preserve"> </w:t>
      </w:r>
      <w:r>
        <w:t>shall be neatly dressed</w:t>
      </w:r>
      <w:r>
        <w:rPr>
          <w:spacing w:val="-1"/>
        </w:rPr>
        <w:t xml:space="preserve"> </w:t>
      </w:r>
      <w:r>
        <w:t>and</w:t>
      </w:r>
      <w:r>
        <w:rPr>
          <w:spacing w:val="-1"/>
        </w:rPr>
        <w:t xml:space="preserve"> </w:t>
      </w:r>
      <w:r>
        <w:t>secured</w:t>
      </w:r>
      <w:r>
        <w:rPr>
          <w:spacing w:val="-1"/>
        </w:rPr>
        <w:t xml:space="preserve"> </w:t>
      </w:r>
      <w:r>
        <w:t>at</w:t>
      </w:r>
      <w:r>
        <w:rPr>
          <w:spacing w:val="-1"/>
        </w:rPr>
        <w:t xml:space="preserve"> </w:t>
      </w:r>
      <w:r>
        <w:t>racks and cabinets.</w:t>
      </w:r>
    </w:p>
    <w:p w14:paraId="77135AC6" w14:textId="77777777" w:rsidR="003071A5" w:rsidRDefault="003071A5" w:rsidP="001314F9">
      <w:pPr>
        <w:pStyle w:val="ListParagraph"/>
        <w:widowControl w:val="0"/>
        <w:numPr>
          <w:ilvl w:val="2"/>
          <w:numId w:val="19"/>
        </w:numPr>
        <w:tabs>
          <w:tab w:val="left" w:pos="1218"/>
        </w:tabs>
        <w:autoSpaceDE w:val="0"/>
        <w:autoSpaceDN w:val="0"/>
        <w:spacing w:after="0" w:line="240" w:lineRule="auto"/>
        <w:ind w:hanging="361"/>
        <w:contextualSpacing w:val="0"/>
        <w:jc w:val="both"/>
      </w:pPr>
      <w:r>
        <w:t>All</w:t>
      </w:r>
      <w:r>
        <w:rPr>
          <w:spacing w:val="-3"/>
        </w:rPr>
        <w:t xml:space="preserve"> </w:t>
      </w:r>
      <w:r>
        <w:t>pulls of</w:t>
      </w:r>
      <w:r>
        <w:rPr>
          <w:spacing w:val="-1"/>
        </w:rPr>
        <w:t xml:space="preserve"> </w:t>
      </w:r>
      <w:r>
        <w:t>fiber</w:t>
      </w:r>
      <w:r>
        <w:rPr>
          <w:spacing w:val="-2"/>
        </w:rPr>
        <w:t xml:space="preserve"> </w:t>
      </w:r>
      <w:r>
        <w:t>optic</w:t>
      </w:r>
      <w:r>
        <w:rPr>
          <w:spacing w:val="1"/>
        </w:rPr>
        <w:t xml:space="preserve"> </w:t>
      </w:r>
      <w:r>
        <w:t>cable</w:t>
      </w:r>
      <w:r>
        <w:rPr>
          <w:spacing w:val="-2"/>
        </w:rPr>
        <w:t xml:space="preserve"> </w:t>
      </w:r>
      <w:r>
        <w:t>shall be</w:t>
      </w:r>
      <w:r>
        <w:rPr>
          <w:spacing w:val="-2"/>
        </w:rPr>
        <w:t xml:space="preserve"> </w:t>
      </w:r>
      <w:r>
        <w:t>made</w:t>
      </w:r>
      <w:r>
        <w:rPr>
          <w:spacing w:val="-2"/>
        </w:rPr>
        <w:t xml:space="preserve"> </w:t>
      </w:r>
      <w:r>
        <w:t>with</w:t>
      </w:r>
      <w:r>
        <w:rPr>
          <w:spacing w:val="-1"/>
        </w:rPr>
        <w:t xml:space="preserve"> </w:t>
      </w:r>
      <w:r>
        <w:t>a</w:t>
      </w:r>
      <w:r>
        <w:rPr>
          <w:spacing w:val="-2"/>
        </w:rPr>
        <w:t xml:space="preserve"> </w:t>
      </w:r>
      <w:r>
        <w:t>recording tension</w:t>
      </w:r>
      <w:r>
        <w:rPr>
          <w:spacing w:val="-2"/>
        </w:rPr>
        <w:t xml:space="preserve"> </w:t>
      </w:r>
      <w:r>
        <w:t>meter and</w:t>
      </w:r>
      <w:r>
        <w:rPr>
          <w:spacing w:val="-1"/>
        </w:rPr>
        <w:t xml:space="preserve"> </w:t>
      </w:r>
      <w:r>
        <w:t xml:space="preserve">breakaway </w:t>
      </w:r>
      <w:r>
        <w:lastRenderedPageBreak/>
        <w:t>swivel.</w:t>
      </w:r>
    </w:p>
    <w:p w14:paraId="3C8E4555" w14:textId="77777777" w:rsidR="003071A5" w:rsidRDefault="003071A5" w:rsidP="001314F9">
      <w:pPr>
        <w:pStyle w:val="ListParagraph"/>
        <w:widowControl w:val="0"/>
        <w:numPr>
          <w:ilvl w:val="2"/>
          <w:numId w:val="19"/>
        </w:numPr>
        <w:tabs>
          <w:tab w:val="left" w:pos="1218"/>
        </w:tabs>
        <w:autoSpaceDE w:val="0"/>
        <w:autoSpaceDN w:val="0"/>
        <w:spacing w:before="1" w:after="0" w:line="240" w:lineRule="auto"/>
        <w:ind w:right="712"/>
        <w:contextualSpacing w:val="0"/>
        <w:jc w:val="both"/>
      </w:pPr>
      <w:r>
        <w:t>Where 250 micron coated fiber is field terminated, breakout kits that build up the fiber to a</w:t>
      </w:r>
      <w:r>
        <w:rPr>
          <w:spacing w:val="-47"/>
        </w:rPr>
        <w:t xml:space="preserve"> </w:t>
      </w:r>
      <w:r>
        <w:t>minimum</w:t>
      </w:r>
      <w:r>
        <w:rPr>
          <w:spacing w:val="-2"/>
        </w:rPr>
        <w:t xml:space="preserve"> </w:t>
      </w:r>
      <w:r>
        <w:t>900</w:t>
      </w:r>
      <w:r>
        <w:rPr>
          <w:spacing w:val="-3"/>
        </w:rPr>
        <w:t xml:space="preserve"> </w:t>
      </w:r>
      <w:r>
        <w:t>microns shall be used.</w:t>
      </w:r>
    </w:p>
    <w:p w14:paraId="39069AD5" w14:textId="77777777" w:rsidR="003071A5" w:rsidRDefault="003071A5" w:rsidP="001314F9">
      <w:pPr>
        <w:pStyle w:val="ListParagraph"/>
        <w:widowControl w:val="0"/>
        <w:numPr>
          <w:ilvl w:val="2"/>
          <w:numId w:val="19"/>
        </w:numPr>
        <w:tabs>
          <w:tab w:val="left" w:pos="1218"/>
        </w:tabs>
        <w:autoSpaceDE w:val="0"/>
        <w:autoSpaceDN w:val="0"/>
        <w:spacing w:after="0" w:line="240" w:lineRule="auto"/>
        <w:ind w:hanging="361"/>
        <w:contextualSpacing w:val="0"/>
        <w:jc w:val="both"/>
      </w:pPr>
      <w:r>
        <w:t>All</w:t>
      </w:r>
      <w:r>
        <w:rPr>
          <w:spacing w:val="-3"/>
        </w:rPr>
        <w:t xml:space="preserve"> </w:t>
      </w:r>
      <w:r>
        <w:t>fiber</w:t>
      </w:r>
      <w:r>
        <w:rPr>
          <w:spacing w:val="-1"/>
        </w:rPr>
        <w:t xml:space="preserve"> </w:t>
      </w:r>
      <w:r>
        <w:t>will</w:t>
      </w:r>
      <w:r>
        <w:rPr>
          <w:spacing w:val="-1"/>
        </w:rPr>
        <w:t xml:space="preserve"> </w:t>
      </w:r>
      <w:r>
        <w:t>be factory polished</w:t>
      </w:r>
      <w:r>
        <w:rPr>
          <w:spacing w:val="-2"/>
        </w:rPr>
        <w:t xml:space="preserve"> </w:t>
      </w:r>
      <w:r>
        <w:t>LC</w:t>
      </w:r>
      <w:r>
        <w:rPr>
          <w:spacing w:val="-2"/>
        </w:rPr>
        <w:t xml:space="preserve"> </w:t>
      </w:r>
      <w:r>
        <w:t>terminations</w:t>
      </w:r>
      <w:r>
        <w:rPr>
          <w:spacing w:val="-1"/>
        </w:rPr>
        <w:t xml:space="preserve"> </w:t>
      </w:r>
      <w:r>
        <w:t>requiring</w:t>
      </w:r>
      <w:r>
        <w:rPr>
          <w:spacing w:val="-1"/>
        </w:rPr>
        <w:t xml:space="preserve"> </w:t>
      </w:r>
      <w:r>
        <w:t>pigtail</w:t>
      </w:r>
      <w:r>
        <w:rPr>
          <w:spacing w:val="-3"/>
        </w:rPr>
        <w:t xml:space="preserve"> </w:t>
      </w:r>
      <w:r>
        <w:t>fusion slice.</w:t>
      </w:r>
    </w:p>
    <w:p w14:paraId="4D6EA5C2" w14:textId="104BF302" w:rsidR="003071A5" w:rsidRDefault="003071A5" w:rsidP="001314F9">
      <w:pPr>
        <w:pStyle w:val="ListParagraph"/>
        <w:widowControl w:val="0"/>
        <w:numPr>
          <w:ilvl w:val="2"/>
          <w:numId w:val="19"/>
        </w:numPr>
        <w:tabs>
          <w:tab w:val="left" w:pos="1218"/>
        </w:tabs>
        <w:autoSpaceDE w:val="0"/>
        <w:autoSpaceDN w:val="0"/>
        <w:spacing w:before="2" w:after="0" w:line="237" w:lineRule="auto"/>
        <w:ind w:right="990"/>
        <w:contextualSpacing w:val="0"/>
        <w:jc w:val="both"/>
      </w:pPr>
      <w:r>
        <w:t xml:space="preserve">Fiber type can be </w:t>
      </w:r>
      <w:r w:rsidR="00F81270">
        <w:t xml:space="preserve">Single Mode (SM) </w:t>
      </w:r>
      <w:r>
        <w:t>within the Building and for inter building</w:t>
      </w:r>
      <w:r>
        <w:rPr>
          <w:spacing w:val="-47"/>
        </w:rPr>
        <w:t xml:space="preserve"> </w:t>
      </w:r>
      <w:r>
        <w:t>Connectivity as per applications and</w:t>
      </w:r>
      <w:r>
        <w:rPr>
          <w:spacing w:val="-1"/>
        </w:rPr>
        <w:t xml:space="preserve"> </w:t>
      </w:r>
      <w:r>
        <w:t>length</w:t>
      </w:r>
      <w:r>
        <w:rPr>
          <w:spacing w:val="-1"/>
        </w:rPr>
        <w:t xml:space="preserve"> </w:t>
      </w:r>
      <w:r>
        <w:t>requirements.</w:t>
      </w:r>
    </w:p>
    <w:p w14:paraId="28D9EF26" w14:textId="77777777" w:rsidR="003071A5" w:rsidRDefault="003071A5" w:rsidP="001314F9">
      <w:pPr>
        <w:pStyle w:val="ListParagraph"/>
        <w:widowControl w:val="0"/>
        <w:numPr>
          <w:ilvl w:val="2"/>
          <w:numId w:val="19"/>
        </w:numPr>
        <w:tabs>
          <w:tab w:val="left" w:pos="1218"/>
        </w:tabs>
        <w:autoSpaceDE w:val="0"/>
        <w:autoSpaceDN w:val="0"/>
        <w:spacing w:before="2" w:after="0" w:line="240" w:lineRule="auto"/>
        <w:ind w:hanging="361"/>
        <w:contextualSpacing w:val="0"/>
        <w:jc w:val="both"/>
      </w:pPr>
      <w:r>
        <w:t>Indoor/outdoor</w:t>
      </w:r>
      <w:r>
        <w:rPr>
          <w:spacing w:val="-6"/>
        </w:rPr>
        <w:t xml:space="preserve"> </w:t>
      </w:r>
      <w:r>
        <w:t>rated</w:t>
      </w:r>
      <w:r>
        <w:rPr>
          <w:spacing w:val="-2"/>
        </w:rPr>
        <w:t xml:space="preserve"> </w:t>
      </w:r>
      <w:r>
        <w:t>for</w:t>
      </w:r>
      <w:r>
        <w:rPr>
          <w:spacing w:val="-4"/>
        </w:rPr>
        <w:t xml:space="preserve"> </w:t>
      </w:r>
      <w:r>
        <w:t>building-to-building</w:t>
      </w:r>
      <w:r>
        <w:rPr>
          <w:spacing w:val="-1"/>
        </w:rPr>
        <w:t xml:space="preserve"> </w:t>
      </w:r>
      <w:r>
        <w:t>backbone</w:t>
      </w:r>
    </w:p>
    <w:p w14:paraId="4BB85F51" w14:textId="77777777" w:rsidR="003071A5" w:rsidRDefault="003071A5" w:rsidP="001314F9">
      <w:pPr>
        <w:pStyle w:val="ListParagraph"/>
        <w:widowControl w:val="0"/>
        <w:numPr>
          <w:ilvl w:val="2"/>
          <w:numId w:val="19"/>
        </w:numPr>
        <w:tabs>
          <w:tab w:val="left" w:pos="1218"/>
        </w:tabs>
        <w:autoSpaceDE w:val="0"/>
        <w:autoSpaceDN w:val="0"/>
        <w:spacing w:after="0" w:line="240" w:lineRule="auto"/>
        <w:ind w:right="683"/>
        <w:contextualSpacing w:val="0"/>
        <w:jc w:val="both"/>
      </w:pPr>
      <w:r>
        <w:t>OTDR testing required with no more than 6dB loss across the building distributor or campus</w:t>
      </w:r>
      <w:r>
        <w:rPr>
          <w:spacing w:val="-47"/>
        </w:rPr>
        <w:t xml:space="preserve"> </w:t>
      </w:r>
      <w:r>
        <w:t>distributor</w:t>
      </w:r>
      <w:r>
        <w:rPr>
          <w:spacing w:val="-2"/>
        </w:rPr>
        <w:t xml:space="preserve"> </w:t>
      </w:r>
      <w:r>
        <w:t>end</w:t>
      </w:r>
      <w:r>
        <w:rPr>
          <w:spacing w:val="-1"/>
        </w:rPr>
        <w:t xml:space="preserve"> </w:t>
      </w:r>
      <w:r>
        <w:t>points.</w:t>
      </w:r>
    </w:p>
    <w:p w14:paraId="7B2D9072" w14:textId="77777777" w:rsidR="003071A5" w:rsidRDefault="003071A5" w:rsidP="001314F9">
      <w:pPr>
        <w:pStyle w:val="ListParagraph"/>
        <w:widowControl w:val="0"/>
        <w:numPr>
          <w:ilvl w:val="2"/>
          <w:numId w:val="19"/>
        </w:numPr>
        <w:tabs>
          <w:tab w:val="left" w:pos="1218"/>
        </w:tabs>
        <w:autoSpaceDE w:val="0"/>
        <w:autoSpaceDN w:val="0"/>
        <w:spacing w:after="0" w:line="240" w:lineRule="auto"/>
        <w:ind w:right="273"/>
        <w:contextualSpacing w:val="0"/>
        <w:jc w:val="both"/>
      </w:pPr>
      <w:r>
        <w:t>All building fiber and pathways shall be engineering and installed as home-run backbone to each</w:t>
      </w:r>
      <w:r>
        <w:rPr>
          <w:spacing w:val="-47"/>
        </w:rPr>
        <w:t xml:space="preserve"> </w:t>
      </w:r>
      <w:r>
        <w:t>TR from the Entrance Facility (EF), Main Equipment Room (ER) or Campus Distributor (CD) end</w:t>
      </w:r>
      <w:r>
        <w:rPr>
          <w:spacing w:val="1"/>
        </w:rPr>
        <w:t xml:space="preserve"> </w:t>
      </w:r>
      <w:r>
        <w:t>point.</w:t>
      </w:r>
    </w:p>
    <w:p w14:paraId="1E0B6671" w14:textId="77777777" w:rsidR="003071A5" w:rsidRDefault="003071A5" w:rsidP="001314F9">
      <w:pPr>
        <w:pStyle w:val="ListParagraph"/>
        <w:widowControl w:val="0"/>
        <w:numPr>
          <w:ilvl w:val="2"/>
          <w:numId w:val="19"/>
        </w:numPr>
        <w:tabs>
          <w:tab w:val="left" w:pos="1218"/>
        </w:tabs>
        <w:autoSpaceDE w:val="0"/>
        <w:autoSpaceDN w:val="0"/>
        <w:spacing w:before="1" w:after="0" w:line="240" w:lineRule="auto"/>
        <w:ind w:right="428"/>
        <w:contextualSpacing w:val="0"/>
        <w:jc w:val="both"/>
      </w:pPr>
      <w:r>
        <w:t>Fiber slack shall be neatly coiled within the fiber termination panel. No slack loops shall be</w:t>
      </w:r>
      <w:r>
        <w:rPr>
          <w:spacing w:val="1"/>
        </w:rPr>
        <w:t xml:space="preserve"> </w:t>
      </w:r>
      <w:r>
        <w:t>allowed external to the fiber panel(s). Fiber cables shall be neatly bundled and dressed to their</w:t>
      </w:r>
      <w:r>
        <w:rPr>
          <w:spacing w:val="-47"/>
        </w:rPr>
        <w:t xml:space="preserve"> </w:t>
      </w:r>
      <w:r>
        <w:t>respective</w:t>
      </w:r>
      <w:r>
        <w:rPr>
          <w:spacing w:val="-2"/>
        </w:rPr>
        <w:t xml:space="preserve"> </w:t>
      </w:r>
      <w:r>
        <w:t>panels.</w:t>
      </w:r>
    </w:p>
    <w:p w14:paraId="3665CECC" w14:textId="77777777" w:rsidR="003071A5" w:rsidRDefault="003071A5" w:rsidP="001314F9">
      <w:pPr>
        <w:pStyle w:val="ListParagraph"/>
        <w:widowControl w:val="0"/>
        <w:numPr>
          <w:ilvl w:val="2"/>
          <w:numId w:val="19"/>
        </w:numPr>
        <w:tabs>
          <w:tab w:val="left" w:pos="1218"/>
        </w:tabs>
        <w:autoSpaceDE w:val="0"/>
        <w:autoSpaceDN w:val="0"/>
        <w:spacing w:after="0" w:line="240" w:lineRule="auto"/>
        <w:ind w:right="553"/>
        <w:contextualSpacing w:val="0"/>
        <w:jc w:val="both"/>
      </w:pPr>
      <w:r>
        <w:t>Each cable shall be clearly labelled within the enclosure so that the label can be viewed when</w:t>
      </w:r>
      <w:r>
        <w:rPr>
          <w:spacing w:val="-47"/>
        </w:rPr>
        <w:t xml:space="preserve"> </w:t>
      </w:r>
      <w:r>
        <w:t>the</w:t>
      </w:r>
      <w:r>
        <w:rPr>
          <w:spacing w:val="-1"/>
        </w:rPr>
        <w:t xml:space="preserve"> </w:t>
      </w:r>
      <w:r>
        <w:t>panel is</w:t>
      </w:r>
      <w:r>
        <w:rPr>
          <w:spacing w:val="-3"/>
        </w:rPr>
        <w:t xml:space="preserve"> </w:t>
      </w:r>
      <w:r>
        <w:t>opened. Cables</w:t>
      </w:r>
      <w:r>
        <w:rPr>
          <w:spacing w:val="-3"/>
        </w:rPr>
        <w:t xml:space="preserve"> </w:t>
      </w:r>
      <w:r>
        <w:t>labelled</w:t>
      </w:r>
      <w:r>
        <w:rPr>
          <w:spacing w:val="-1"/>
        </w:rPr>
        <w:t xml:space="preserve"> </w:t>
      </w:r>
      <w:r>
        <w:t>within</w:t>
      </w:r>
      <w:r>
        <w:rPr>
          <w:spacing w:val="-1"/>
        </w:rPr>
        <w:t xml:space="preserve"> </w:t>
      </w:r>
      <w:r>
        <w:t>the bundle</w:t>
      </w:r>
      <w:r>
        <w:rPr>
          <w:spacing w:val="-2"/>
        </w:rPr>
        <w:t xml:space="preserve"> </w:t>
      </w:r>
      <w:r>
        <w:t>shall not be acceptable.</w:t>
      </w:r>
    </w:p>
    <w:p w14:paraId="7ABB4877" w14:textId="77777777" w:rsidR="003071A5" w:rsidRDefault="003071A5" w:rsidP="001314F9">
      <w:pPr>
        <w:pStyle w:val="ListParagraph"/>
        <w:widowControl w:val="0"/>
        <w:numPr>
          <w:ilvl w:val="2"/>
          <w:numId w:val="19"/>
        </w:numPr>
        <w:tabs>
          <w:tab w:val="left" w:pos="1218"/>
        </w:tabs>
        <w:autoSpaceDE w:val="0"/>
        <w:autoSpaceDN w:val="0"/>
        <w:spacing w:after="0" w:line="240" w:lineRule="auto"/>
        <w:ind w:hanging="361"/>
        <w:contextualSpacing w:val="0"/>
        <w:jc w:val="both"/>
      </w:pPr>
      <w:r>
        <w:t>Dust caps</w:t>
      </w:r>
      <w:r>
        <w:rPr>
          <w:spacing w:val="-4"/>
        </w:rPr>
        <w:t xml:space="preserve"> </w:t>
      </w:r>
      <w:r>
        <w:t>shall</w:t>
      </w:r>
      <w:r>
        <w:rPr>
          <w:spacing w:val="-2"/>
        </w:rPr>
        <w:t xml:space="preserve"> </w:t>
      </w:r>
      <w:r>
        <w:t>be</w:t>
      </w:r>
      <w:r>
        <w:rPr>
          <w:spacing w:val="-3"/>
        </w:rPr>
        <w:t xml:space="preserve"> </w:t>
      </w:r>
      <w:r>
        <w:t>always</w:t>
      </w:r>
      <w:r>
        <w:rPr>
          <w:spacing w:val="-1"/>
        </w:rPr>
        <w:t xml:space="preserve"> </w:t>
      </w:r>
      <w:r>
        <w:t>installed on</w:t>
      </w:r>
      <w:r>
        <w:rPr>
          <w:spacing w:val="-5"/>
        </w:rPr>
        <w:t xml:space="preserve"> </w:t>
      </w:r>
      <w:r>
        <w:t>the</w:t>
      </w:r>
      <w:r>
        <w:rPr>
          <w:spacing w:val="-2"/>
        </w:rPr>
        <w:t xml:space="preserve"> </w:t>
      </w:r>
      <w:r>
        <w:t>connectors</w:t>
      </w:r>
      <w:r>
        <w:rPr>
          <w:spacing w:val="-3"/>
        </w:rPr>
        <w:t xml:space="preserve"> </w:t>
      </w:r>
      <w:r>
        <w:t>and</w:t>
      </w:r>
      <w:r>
        <w:rPr>
          <w:spacing w:val="-1"/>
        </w:rPr>
        <w:t xml:space="preserve"> </w:t>
      </w:r>
      <w:r>
        <w:t>couplings</w:t>
      </w:r>
      <w:r>
        <w:rPr>
          <w:spacing w:val="-1"/>
        </w:rPr>
        <w:t xml:space="preserve"> </w:t>
      </w:r>
      <w:r>
        <w:t>unless</w:t>
      </w:r>
      <w:r>
        <w:rPr>
          <w:spacing w:val="-1"/>
        </w:rPr>
        <w:t xml:space="preserve"> </w:t>
      </w:r>
      <w:r>
        <w:t>physically connected.</w:t>
      </w:r>
    </w:p>
    <w:p w14:paraId="36B4CBB9" w14:textId="77777777" w:rsidR="005E585B" w:rsidRDefault="005E585B" w:rsidP="003071A5">
      <w:pPr>
        <w:ind w:firstLine="360"/>
        <w:jc w:val="both"/>
        <w:rPr>
          <w:color w:val="8064A2" w:themeColor="accent4"/>
        </w:rPr>
      </w:pPr>
    </w:p>
    <w:p w14:paraId="5FC6B83A" w14:textId="762F6A7B" w:rsidR="003071A5" w:rsidRPr="006045E6" w:rsidRDefault="00C46CF9" w:rsidP="003071A5">
      <w:pPr>
        <w:ind w:firstLine="360"/>
        <w:jc w:val="both"/>
        <w:rPr>
          <w:color w:val="8064A2" w:themeColor="accent4"/>
        </w:rPr>
      </w:pPr>
      <w:r>
        <w:rPr>
          <w:color w:val="8064A2" w:themeColor="accent4"/>
        </w:rPr>
        <w:t>9</w:t>
      </w:r>
      <w:r w:rsidR="003071A5" w:rsidRPr="006045E6">
        <w:rPr>
          <w:color w:val="8064A2" w:themeColor="accent4"/>
        </w:rPr>
        <w:t>.8</w:t>
      </w:r>
      <w:r w:rsidR="003071A5" w:rsidRPr="006045E6">
        <w:rPr>
          <w:color w:val="8064A2" w:themeColor="accent4"/>
        </w:rPr>
        <w:tab/>
        <w:t xml:space="preserve"> Innerduct Installation</w:t>
      </w:r>
    </w:p>
    <w:p w14:paraId="65967EEE" w14:textId="77777777" w:rsidR="003071A5" w:rsidRDefault="003071A5" w:rsidP="001314F9">
      <w:pPr>
        <w:pStyle w:val="ListParagraph"/>
        <w:widowControl w:val="0"/>
        <w:numPr>
          <w:ilvl w:val="0"/>
          <w:numId w:val="20"/>
        </w:numPr>
        <w:tabs>
          <w:tab w:val="left" w:pos="1937"/>
          <w:tab w:val="left" w:pos="1938"/>
        </w:tabs>
        <w:autoSpaceDE w:val="0"/>
        <w:autoSpaceDN w:val="0"/>
        <w:spacing w:after="0" w:line="279" w:lineRule="exact"/>
        <w:ind w:hanging="361"/>
        <w:contextualSpacing w:val="0"/>
      </w:pPr>
      <w:r>
        <w:t>Under</w:t>
      </w:r>
      <w:r>
        <w:rPr>
          <w:spacing w:val="-2"/>
        </w:rPr>
        <w:t xml:space="preserve"> </w:t>
      </w:r>
      <w:r>
        <w:t>slab</w:t>
      </w:r>
      <w:r>
        <w:rPr>
          <w:spacing w:val="-2"/>
        </w:rPr>
        <w:t xml:space="preserve"> </w:t>
      </w:r>
      <w:r>
        <w:t>and</w:t>
      </w:r>
      <w:r>
        <w:rPr>
          <w:spacing w:val="-2"/>
        </w:rPr>
        <w:t xml:space="preserve"> </w:t>
      </w:r>
      <w:r>
        <w:t>Underground</w:t>
      </w:r>
      <w:r>
        <w:rPr>
          <w:spacing w:val="-2"/>
        </w:rPr>
        <w:t xml:space="preserve"> </w:t>
      </w:r>
      <w:r>
        <w:t>Raceways:</w:t>
      </w:r>
      <w:r>
        <w:rPr>
          <w:spacing w:val="-1"/>
        </w:rPr>
        <w:t xml:space="preserve"> </w:t>
      </w:r>
      <w:r>
        <w:t>outdoor</w:t>
      </w:r>
      <w:r>
        <w:rPr>
          <w:spacing w:val="-2"/>
        </w:rPr>
        <w:t xml:space="preserve"> </w:t>
      </w:r>
      <w:r>
        <w:t>or</w:t>
      </w:r>
      <w:r>
        <w:rPr>
          <w:spacing w:val="-3"/>
        </w:rPr>
        <w:t xml:space="preserve"> </w:t>
      </w:r>
      <w:r>
        <w:t>indoor</w:t>
      </w:r>
      <w:r>
        <w:rPr>
          <w:spacing w:val="-1"/>
        </w:rPr>
        <w:t xml:space="preserve"> </w:t>
      </w:r>
      <w:r>
        <w:t>innerduct.</w:t>
      </w:r>
    </w:p>
    <w:p w14:paraId="599065F2" w14:textId="77777777" w:rsidR="003071A5" w:rsidRDefault="003071A5" w:rsidP="001314F9">
      <w:pPr>
        <w:pStyle w:val="ListParagraph"/>
        <w:widowControl w:val="0"/>
        <w:numPr>
          <w:ilvl w:val="0"/>
          <w:numId w:val="20"/>
        </w:numPr>
        <w:tabs>
          <w:tab w:val="left" w:pos="1937"/>
          <w:tab w:val="left" w:pos="1938"/>
        </w:tabs>
        <w:autoSpaceDE w:val="0"/>
        <w:autoSpaceDN w:val="0"/>
        <w:spacing w:after="0" w:line="279" w:lineRule="exact"/>
        <w:ind w:hanging="361"/>
        <w:contextualSpacing w:val="0"/>
      </w:pPr>
      <w:r>
        <w:t>Above-Ground</w:t>
      </w:r>
      <w:r>
        <w:rPr>
          <w:spacing w:val="-3"/>
        </w:rPr>
        <w:t xml:space="preserve"> </w:t>
      </w:r>
      <w:r>
        <w:t>Raceways,</w:t>
      </w:r>
      <w:r>
        <w:rPr>
          <w:spacing w:val="-3"/>
        </w:rPr>
        <w:t xml:space="preserve"> </w:t>
      </w:r>
      <w:r>
        <w:t>Exterior</w:t>
      </w:r>
      <w:r>
        <w:rPr>
          <w:spacing w:val="-1"/>
        </w:rPr>
        <w:t xml:space="preserve"> </w:t>
      </w:r>
      <w:r>
        <w:t>and</w:t>
      </w:r>
      <w:r>
        <w:rPr>
          <w:spacing w:val="-2"/>
        </w:rPr>
        <w:t xml:space="preserve"> </w:t>
      </w:r>
      <w:r>
        <w:t>Interior:</w:t>
      </w:r>
      <w:r>
        <w:rPr>
          <w:spacing w:val="-1"/>
        </w:rPr>
        <w:t xml:space="preserve"> </w:t>
      </w:r>
      <w:r>
        <w:t>indoor</w:t>
      </w:r>
      <w:r>
        <w:rPr>
          <w:spacing w:val="-3"/>
        </w:rPr>
        <w:t xml:space="preserve"> </w:t>
      </w:r>
      <w:r>
        <w:t>innerduct.</w:t>
      </w:r>
    </w:p>
    <w:p w14:paraId="13A3EDED" w14:textId="77777777" w:rsidR="003071A5" w:rsidRDefault="003071A5" w:rsidP="001314F9">
      <w:pPr>
        <w:pStyle w:val="ListParagraph"/>
        <w:widowControl w:val="0"/>
        <w:numPr>
          <w:ilvl w:val="0"/>
          <w:numId w:val="20"/>
        </w:numPr>
        <w:tabs>
          <w:tab w:val="left" w:pos="1937"/>
          <w:tab w:val="left" w:pos="1938"/>
        </w:tabs>
        <w:autoSpaceDE w:val="0"/>
        <w:autoSpaceDN w:val="0"/>
        <w:spacing w:after="0" w:line="240" w:lineRule="auto"/>
        <w:ind w:hanging="361"/>
        <w:contextualSpacing w:val="0"/>
      </w:pPr>
      <w:r>
        <w:t>Interior</w:t>
      </w:r>
      <w:r>
        <w:rPr>
          <w:spacing w:val="-3"/>
        </w:rPr>
        <w:t xml:space="preserve"> </w:t>
      </w:r>
      <w:r>
        <w:t>Exposed</w:t>
      </w:r>
      <w:r>
        <w:rPr>
          <w:spacing w:val="-4"/>
        </w:rPr>
        <w:t xml:space="preserve"> </w:t>
      </w:r>
      <w:r>
        <w:t>Locations,</w:t>
      </w:r>
      <w:r>
        <w:rPr>
          <w:spacing w:val="-3"/>
        </w:rPr>
        <w:t xml:space="preserve"> </w:t>
      </w:r>
      <w:r>
        <w:t>Including</w:t>
      </w:r>
      <w:r>
        <w:rPr>
          <w:spacing w:val="-1"/>
        </w:rPr>
        <w:t xml:space="preserve"> </w:t>
      </w:r>
      <w:r>
        <w:t>Cable Tray</w:t>
      </w:r>
      <w:r>
        <w:rPr>
          <w:spacing w:val="-1"/>
        </w:rPr>
        <w:t xml:space="preserve"> </w:t>
      </w:r>
      <w:r>
        <w:t>Installations:</w:t>
      </w:r>
    </w:p>
    <w:p w14:paraId="12EB5DFD" w14:textId="77777777" w:rsidR="003071A5" w:rsidRDefault="003071A5" w:rsidP="001314F9">
      <w:pPr>
        <w:pStyle w:val="ListParagraph"/>
        <w:widowControl w:val="0"/>
        <w:numPr>
          <w:ilvl w:val="0"/>
          <w:numId w:val="20"/>
        </w:numPr>
        <w:tabs>
          <w:tab w:val="left" w:pos="1937"/>
          <w:tab w:val="left" w:pos="1938"/>
        </w:tabs>
        <w:autoSpaceDE w:val="0"/>
        <w:autoSpaceDN w:val="0"/>
        <w:spacing w:before="1" w:after="0" w:line="240" w:lineRule="auto"/>
        <w:ind w:hanging="361"/>
        <w:contextualSpacing w:val="0"/>
      </w:pPr>
      <w:r>
        <w:t>Cable</w:t>
      </w:r>
      <w:r>
        <w:rPr>
          <w:spacing w:val="-2"/>
        </w:rPr>
        <w:t xml:space="preserve"> </w:t>
      </w:r>
      <w:r>
        <w:t>Tray</w:t>
      </w:r>
      <w:r>
        <w:rPr>
          <w:spacing w:val="-1"/>
        </w:rPr>
        <w:t xml:space="preserve"> </w:t>
      </w:r>
      <w:r>
        <w:t>to</w:t>
      </w:r>
      <w:r>
        <w:rPr>
          <w:spacing w:val="-3"/>
        </w:rPr>
        <w:t xml:space="preserve"> </w:t>
      </w:r>
      <w:r>
        <w:t>Equipment-Mounting</w:t>
      </w:r>
      <w:r>
        <w:rPr>
          <w:spacing w:val="-4"/>
        </w:rPr>
        <w:t xml:space="preserve"> </w:t>
      </w:r>
      <w:r>
        <w:t>Transitions:</w:t>
      </w:r>
      <w:r>
        <w:rPr>
          <w:spacing w:val="2"/>
        </w:rPr>
        <w:t xml:space="preserve"> </w:t>
      </w:r>
      <w:r>
        <w:t>split-corrugated</w:t>
      </w:r>
      <w:r>
        <w:rPr>
          <w:spacing w:val="-3"/>
        </w:rPr>
        <w:t xml:space="preserve"> </w:t>
      </w:r>
      <w:r>
        <w:t>innerduct.</w:t>
      </w:r>
    </w:p>
    <w:p w14:paraId="6A8171EC" w14:textId="77777777" w:rsidR="003071A5" w:rsidRDefault="003071A5" w:rsidP="003071A5">
      <w:pPr>
        <w:pStyle w:val="BodyText"/>
        <w:spacing w:before="9"/>
        <w:ind w:firstLine="0"/>
        <w:rPr>
          <w:sz w:val="36"/>
        </w:rPr>
      </w:pPr>
    </w:p>
    <w:p w14:paraId="02FC61B9" w14:textId="77777777" w:rsidR="003071A5" w:rsidRDefault="003071A5" w:rsidP="001314F9">
      <w:pPr>
        <w:pStyle w:val="ListParagraph"/>
        <w:widowControl w:val="0"/>
        <w:numPr>
          <w:ilvl w:val="2"/>
          <w:numId w:val="16"/>
        </w:numPr>
        <w:tabs>
          <w:tab w:val="left" w:pos="1218"/>
        </w:tabs>
        <w:autoSpaceDE w:val="0"/>
        <w:autoSpaceDN w:val="0"/>
        <w:spacing w:before="1" w:after="0" w:line="240" w:lineRule="auto"/>
        <w:ind w:right="328"/>
        <w:contextualSpacing w:val="0"/>
        <w:jc w:val="both"/>
      </w:pPr>
      <w:r>
        <w:t>Pull innerduct through conduit and wireways, or place innerduct in cable trays using continuous</w:t>
      </w:r>
      <w:r>
        <w:rPr>
          <w:spacing w:val="-47"/>
        </w:rPr>
        <w:t xml:space="preserve"> </w:t>
      </w:r>
      <w:r>
        <w:t>un-spliced lengths of innerduct between manholes, pull boxes, and/or section termination</w:t>
      </w:r>
      <w:r>
        <w:rPr>
          <w:spacing w:val="1"/>
        </w:rPr>
        <w:t xml:space="preserve"> </w:t>
      </w:r>
      <w:r>
        <w:t>points.</w:t>
      </w:r>
    </w:p>
    <w:p w14:paraId="273DBAC5" w14:textId="77777777" w:rsidR="003071A5" w:rsidRDefault="003071A5" w:rsidP="001314F9">
      <w:pPr>
        <w:pStyle w:val="ListParagraph"/>
        <w:widowControl w:val="0"/>
        <w:numPr>
          <w:ilvl w:val="2"/>
          <w:numId w:val="16"/>
        </w:numPr>
        <w:tabs>
          <w:tab w:val="left" w:pos="1218"/>
        </w:tabs>
        <w:autoSpaceDE w:val="0"/>
        <w:autoSpaceDN w:val="0"/>
        <w:spacing w:after="0" w:line="240" w:lineRule="auto"/>
        <w:ind w:hanging="361"/>
        <w:contextualSpacing w:val="0"/>
        <w:jc w:val="both"/>
      </w:pPr>
      <w:r>
        <w:t>Cut</w:t>
      </w:r>
      <w:r>
        <w:rPr>
          <w:spacing w:val="-1"/>
        </w:rPr>
        <w:t xml:space="preserve"> </w:t>
      </w:r>
      <w:r>
        <w:t>innerduct</w:t>
      </w:r>
      <w:r>
        <w:rPr>
          <w:spacing w:val="-1"/>
        </w:rPr>
        <w:t xml:space="preserve"> </w:t>
      </w:r>
      <w:r>
        <w:t>square;</w:t>
      </w:r>
      <w:r>
        <w:rPr>
          <w:spacing w:val="-2"/>
        </w:rPr>
        <w:t xml:space="preserve"> </w:t>
      </w:r>
      <w:r>
        <w:t>deburr</w:t>
      </w:r>
      <w:r>
        <w:rPr>
          <w:spacing w:val="-1"/>
        </w:rPr>
        <w:t xml:space="preserve"> </w:t>
      </w:r>
      <w:r>
        <w:t>cut</w:t>
      </w:r>
      <w:r>
        <w:rPr>
          <w:spacing w:val="-1"/>
        </w:rPr>
        <w:t xml:space="preserve"> </w:t>
      </w:r>
      <w:r>
        <w:t>ends.</w:t>
      </w:r>
    </w:p>
    <w:p w14:paraId="0632D2C4" w14:textId="77777777" w:rsidR="003071A5" w:rsidRDefault="003071A5" w:rsidP="001314F9">
      <w:pPr>
        <w:pStyle w:val="ListParagraph"/>
        <w:widowControl w:val="0"/>
        <w:numPr>
          <w:ilvl w:val="2"/>
          <w:numId w:val="16"/>
        </w:numPr>
        <w:tabs>
          <w:tab w:val="left" w:pos="1218"/>
        </w:tabs>
        <w:autoSpaceDE w:val="0"/>
        <w:autoSpaceDN w:val="0"/>
        <w:spacing w:before="1" w:after="0" w:line="240" w:lineRule="auto"/>
        <w:ind w:hanging="361"/>
        <w:contextualSpacing w:val="0"/>
        <w:jc w:val="both"/>
      </w:pPr>
      <w:r>
        <w:t>Bring</w:t>
      </w:r>
      <w:r>
        <w:rPr>
          <w:spacing w:val="-3"/>
        </w:rPr>
        <w:t xml:space="preserve"> </w:t>
      </w:r>
      <w:r>
        <w:t>innerduct</w:t>
      </w:r>
      <w:r>
        <w:rPr>
          <w:spacing w:val="1"/>
        </w:rPr>
        <w:t xml:space="preserve"> </w:t>
      </w:r>
      <w:r>
        <w:t>to</w:t>
      </w:r>
      <w:r>
        <w:rPr>
          <w:spacing w:val="-2"/>
        </w:rPr>
        <w:t xml:space="preserve"> </w:t>
      </w:r>
      <w:r>
        <w:t>the</w:t>
      </w:r>
      <w:r>
        <w:rPr>
          <w:spacing w:val="-2"/>
        </w:rPr>
        <w:t xml:space="preserve"> </w:t>
      </w:r>
      <w:r>
        <w:t>shoulder of</w:t>
      </w:r>
      <w:r>
        <w:rPr>
          <w:spacing w:val="-1"/>
        </w:rPr>
        <w:t xml:space="preserve"> </w:t>
      </w:r>
      <w:r>
        <w:t>fittings</w:t>
      </w:r>
      <w:r>
        <w:rPr>
          <w:spacing w:val="-1"/>
        </w:rPr>
        <w:t xml:space="preserve"> </w:t>
      </w:r>
      <w:r>
        <w:t>and</w:t>
      </w:r>
      <w:r>
        <w:rPr>
          <w:spacing w:val="-1"/>
        </w:rPr>
        <w:t xml:space="preserve"> </w:t>
      </w:r>
      <w:r>
        <w:t>couplings and</w:t>
      </w:r>
      <w:r>
        <w:rPr>
          <w:spacing w:val="-1"/>
        </w:rPr>
        <w:t xml:space="preserve"> </w:t>
      </w:r>
      <w:r>
        <w:t>fasten</w:t>
      </w:r>
      <w:r>
        <w:rPr>
          <w:spacing w:val="-4"/>
        </w:rPr>
        <w:t xml:space="preserve"> </w:t>
      </w:r>
      <w:r>
        <w:t>securely.</w:t>
      </w:r>
    </w:p>
    <w:p w14:paraId="66CC6059" w14:textId="77777777" w:rsidR="003071A5" w:rsidRDefault="003071A5" w:rsidP="001314F9">
      <w:pPr>
        <w:pStyle w:val="ListParagraph"/>
        <w:widowControl w:val="0"/>
        <w:numPr>
          <w:ilvl w:val="2"/>
          <w:numId w:val="16"/>
        </w:numPr>
        <w:tabs>
          <w:tab w:val="left" w:pos="1218"/>
        </w:tabs>
        <w:autoSpaceDE w:val="0"/>
        <w:autoSpaceDN w:val="0"/>
        <w:spacing w:before="41" w:after="0" w:line="240" w:lineRule="auto"/>
        <w:ind w:right="484"/>
        <w:contextualSpacing w:val="0"/>
        <w:jc w:val="both"/>
      </w:pPr>
      <w:r>
        <w:t>Wipe innerduct and fittings clean and dry before joining. Apply full, even coat of cement to</w:t>
      </w:r>
      <w:r>
        <w:rPr>
          <w:spacing w:val="1"/>
        </w:rPr>
        <w:t xml:space="preserve"> </w:t>
      </w:r>
      <w:r>
        <w:t>entire area that will be inserted into fitting. Let joint cure according to cement manufacturer’s</w:t>
      </w:r>
      <w:r>
        <w:rPr>
          <w:spacing w:val="-47"/>
        </w:rPr>
        <w:t xml:space="preserve"> </w:t>
      </w:r>
      <w:r>
        <w:t>instructions.</w:t>
      </w:r>
    </w:p>
    <w:p w14:paraId="49992A8C" w14:textId="77777777" w:rsidR="003071A5" w:rsidRDefault="003071A5" w:rsidP="001314F9">
      <w:pPr>
        <w:pStyle w:val="ListParagraph"/>
        <w:widowControl w:val="0"/>
        <w:numPr>
          <w:ilvl w:val="2"/>
          <w:numId w:val="16"/>
        </w:numPr>
        <w:tabs>
          <w:tab w:val="left" w:pos="1218"/>
        </w:tabs>
        <w:autoSpaceDE w:val="0"/>
        <w:autoSpaceDN w:val="0"/>
        <w:spacing w:before="2" w:after="0" w:line="237" w:lineRule="auto"/>
        <w:ind w:right="357"/>
        <w:contextualSpacing w:val="0"/>
        <w:jc w:val="both"/>
      </w:pPr>
      <w:r>
        <w:t>Provide suitable innerduct slack in manholes, handholes, pull boxes, and at turns to ensure that</w:t>
      </w:r>
      <w:r>
        <w:rPr>
          <w:spacing w:val="-47"/>
        </w:rPr>
        <w:t xml:space="preserve"> </w:t>
      </w:r>
      <w:r>
        <w:t>there is</w:t>
      </w:r>
      <w:r>
        <w:rPr>
          <w:spacing w:val="-3"/>
        </w:rPr>
        <w:t xml:space="preserve"> </w:t>
      </w:r>
      <w:r>
        <w:t>no</w:t>
      </w:r>
      <w:r>
        <w:rPr>
          <w:spacing w:val="-1"/>
        </w:rPr>
        <w:t xml:space="preserve"> </w:t>
      </w:r>
      <w:r>
        <w:t>kinking or</w:t>
      </w:r>
      <w:r>
        <w:rPr>
          <w:spacing w:val="-2"/>
        </w:rPr>
        <w:t xml:space="preserve"> </w:t>
      </w:r>
      <w:r>
        <w:t>binding of the</w:t>
      </w:r>
      <w:r>
        <w:rPr>
          <w:spacing w:val="-3"/>
        </w:rPr>
        <w:t xml:space="preserve"> </w:t>
      </w:r>
      <w:r>
        <w:t>tubing.</w:t>
      </w:r>
    </w:p>
    <w:p w14:paraId="14020C23" w14:textId="77777777" w:rsidR="003071A5" w:rsidRDefault="003071A5" w:rsidP="001314F9">
      <w:pPr>
        <w:pStyle w:val="ListParagraph"/>
        <w:widowControl w:val="0"/>
        <w:numPr>
          <w:ilvl w:val="2"/>
          <w:numId w:val="16"/>
        </w:numPr>
        <w:tabs>
          <w:tab w:val="left" w:pos="1218"/>
        </w:tabs>
        <w:autoSpaceDE w:val="0"/>
        <w:autoSpaceDN w:val="0"/>
        <w:spacing w:before="2" w:after="0" w:line="240" w:lineRule="auto"/>
        <w:ind w:right="964"/>
        <w:contextualSpacing w:val="0"/>
        <w:jc w:val="both"/>
      </w:pPr>
      <w:r>
        <w:t>Make changes in direction of communications innerduct runs with sweeps of the longest</w:t>
      </w:r>
      <w:r>
        <w:rPr>
          <w:spacing w:val="-47"/>
        </w:rPr>
        <w:t xml:space="preserve"> </w:t>
      </w:r>
      <w:r>
        <w:t>possible</w:t>
      </w:r>
      <w:r>
        <w:rPr>
          <w:spacing w:val="-1"/>
        </w:rPr>
        <w:t xml:space="preserve"> </w:t>
      </w:r>
      <w:r>
        <w:t>radius and</w:t>
      </w:r>
      <w:r>
        <w:rPr>
          <w:spacing w:val="-3"/>
        </w:rPr>
        <w:t xml:space="preserve"> </w:t>
      </w:r>
      <w:r>
        <w:t>at</w:t>
      </w:r>
      <w:r>
        <w:rPr>
          <w:spacing w:val="-1"/>
        </w:rPr>
        <w:t xml:space="preserve"> </w:t>
      </w:r>
      <w:r>
        <w:t>least</w:t>
      </w:r>
      <w:r>
        <w:rPr>
          <w:spacing w:val="-2"/>
        </w:rPr>
        <w:t xml:space="preserve"> </w:t>
      </w:r>
      <w:r>
        <w:t>10 times</w:t>
      </w:r>
      <w:r>
        <w:rPr>
          <w:spacing w:val="-2"/>
        </w:rPr>
        <w:t xml:space="preserve"> </w:t>
      </w:r>
      <w:r>
        <w:t>the inside</w:t>
      </w:r>
      <w:r>
        <w:rPr>
          <w:spacing w:val="-2"/>
        </w:rPr>
        <w:t xml:space="preserve"> </w:t>
      </w:r>
      <w:r>
        <w:t>diameter of</w:t>
      </w:r>
      <w:r>
        <w:rPr>
          <w:spacing w:val="-2"/>
        </w:rPr>
        <w:t xml:space="preserve"> </w:t>
      </w:r>
      <w:r>
        <w:t>the innerduct.</w:t>
      </w:r>
    </w:p>
    <w:p w14:paraId="2D9854F0" w14:textId="77777777" w:rsidR="003071A5" w:rsidRDefault="003071A5" w:rsidP="001314F9">
      <w:pPr>
        <w:pStyle w:val="ListParagraph"/>
        <w:widowControl w:val="0"/>
        <w:numPr>
          <w:ilvl w:val="2"/>
          <w:numId w:val="16"/>
        </w:numPr>
        <w:tabs>
          <w:tab w:val="left" w:pos="1218"/>
        </w:tabs>
        <w:autoSpaceDE w:val="0"/>
        <w:autoSpaceDN w:val="0"/>
        <w:spacing w:after="0" w:line="240" w:lineRule="auto"/>
        <w:ind w:right="556"/>
        <w:contextualSpacing w:val="0"/>
        <w:jc w:val="both"/>
      </w:pPr>
      <w:r>
        <w:t>During innerduct placement avoid excessive tension which can deform the innerduct. Inspect</w:t>
      </w:r>
      <w:r>
        <w:rPr>
          <w:spacing w:val="-47"/>
        </w:rPr>
        <w:t xml:space="preserve"> </w:t>
      </w:r>
      <w:r>
        <w:t>the</w:t>
      </w:r>
      <w:r>
        <w:rPr>
          <w:spacing w:val="-1"/>
        </w:rPr>
        <w:t xml:space="preserve"> </w:t>
      </w:r>
      <w:r>
        <w:t>innerduct</w:t>
      </w:r>
      <w:r>
        <w:rPr>
          <w:spacing w:val="1"/>
        </w:rPr>
        <w:t xml:space="preserve"> </w:t>
      </w:r>
      <w:r>
        <w:t>following placement</w:t>
      </w:r>
      <w:r>
        <w:rPr>
          <w:spacing w:val="1"/>
        </w:rPr>
        <w:t xml:space="preserve"> </w:t>
      </w:r>
      <w:r>
        <w:t>and</w:t>
      </w:r>
      <w:r>
        <w:rPr>
          <w:spacing w:val="-2"/>
        </w:rPr>
        <w:t xml:space="preserve"> </w:t>
      </w:r>
      <w:r>
        <w:t>replace</w:t>
      </w:r>
      <w:r>
        <w:rPr>
          <w:spacing w:val="-2"/>
        </w:rPr>
        <w:t xml:space="preserve"> </w:t>
      </w:r>
      <w:r>
        <w:t>any</w:t>
      </w:r>
      <w:r>
        <w:rPr>
          <w:spacing w:val="1"/>
        </w:rPr>
        <w:t xml:space="preserve"> </w:t>
      </w:r>
      <w:r>
        <w:t>damaged</w:t>
      </w:r>
      <w:r>
        <w:rPr>
          <w:spacing w:val="-1"/>
        </w:rPr>
        <w:t xml:space="preserve"> </w:t>
      </w:r>
      <w:r>
        <w:t>sections.</w:t>
      </w:r>
    </w:p>
    <w:p w14:paraId="47FF33D5" w14:textId="77777777" w:rsidR="003071A5" w:rsidRDefault="003071A5" w:rsidP="001314F9">
      <w:pPr>
        <w:pStyle w:val="ListParagraph"/>
        <w:widowControl w:val="0"/>
        <w:numPr>
          <w:ilvl w:val="2"/>
          <w:numId w:val="16"/>
        </w:numPr>
        <w:tabs>
          <w:tab w:val="left" w:pos="1218"/>
        </w:tabs>
        <w:autoSpaceDE w:val="0"/>
        <w:autoSpaceDN w:val="0"/>
        <w:spacing w:before="1" w:after="0" w:line="240" w:lineRule="auto"/>
        <w:ind w:right="468"/>
        <w:contextualSpacing w:val="0"/>
        <w:jc w:val="both"/>
      </w:pPr>
      <w:r>
        <w:t>Innerduct Mountings, Hangers, and Attachments: When exposed indoors or in manholes, hold</w:t>
      </w:r>
      <w:r>
        <w:rPr>
          <w:spacing w:val="-47"/>
        </w:rPr>
        <w:t xml:space="preserve"> </w:t>
      </w:r>
      <w:r>
        <w:t>innerduct</w:t>
      </w:r>
      <w:r>
        <w:rPr>
          <w:spacing w:val="-1"/>
        </w:rPr>
        <w:t xml:space="preserve"> </w:t>
      </w:r>
      <w:r>
        <w:t>firmly</w:t>
      </w:r>
      <w:r>
        <w:rPr>
          <w:spacing w:val="1"/>
        </w:rPr>
        <w:t xml:space="preserve"> </w:t>
      </w:r>
      <w:r>
        <w:t>in</w:t>
      </w:r>
      <w:r>
        <w:rPr>
          <w:spacing w:val="-1"/>
        </w:rPr>
        <w:t xml:space="preserve"> </w:t>
      </w:r>
      <w:r>
        <w:t>place using independent</w:t>
      </w:r>
      <w:r>
        <w:rPr>
          <w:spacing w:val="1"/>
        </w:rPr>
        <w:t xml:space="preserve"> </w:t>
      </w:r>
      <w:r>
        <w:t>support.</w:t>
      </w:r>
    </w:p>
    <w:p w14:paraId="24745882" w14:textId="77777777" w:rsidR="003071A5" w:rsidRDefault="003071A5" w:rsidP="001314F9">
      <w:pPr>
        <w:pStyle w:val="ListParagraph"/>
        <w:widowControl w:val="0"/>
        <w:numPr>
          <w:ilvl w:val="3"/>
          <w:numId w:val="16"/>
        </w:numPr>
        <w:tabs>
          <w:tab w:val="left" w:pos="1578"/>
        </w:tabs>
        <w:autoSpaceDE w:val="0"/>
        <w:autoSpaceDN w:val="0"/>
        <w:spacing w:after="0" w:line="240" w:lineRule="auto"/>
        <w:ind w:right="392"/>
        <w:contextualSpacing w:val="0"/>
        <w:jc w:val="both"/>
      </w:pPr>
      <w:r>
        <w:lastRenderedPageBreak/>
        <w:t>Install straps, hangers, and other similar fittings adequate to support loads and so as not to</w:t>
      </w:r>
      <w:r>
        <w:rPr>
          <w:spacing w:val="-47"/>
        </w:rPr>
        <w:t xml:space="preserve"> </w:t>
      </w:r>
      <w:r>
        <w:t>damage</w:t>
      </w:r>
      <w:r>
        <w:rPr>
          <w:spacing w:val="-1"/>
        </w:rPr>
        <w:t xml:space="preserve"> </w:t>
      </w:r>
      <w:r>
        <w:t>innerduct.</w:t>
      </w:r>
    </w:p>
    <w:p w14:paraId="1E743CCF" w14:textId="77777777" w:rsidR="003071A5" w:rsidRDefault="003071A5" w:rsidP="001314F9">
      <w:pPr>
        <w:pStyle w:val="ListParagraph"/>
        <w:widowControl w:val="0"/>
        <w:numPr>
          <w:ilvl w:val="3"/>
          <w:numId w:val="16"/>
        </w:numPr>
        <w:tabs>
          <w:tab w:val="left" w:pos="1578"/>
        </w:tabs>
        <w:autoSpaceDE w:val="0"/>
        <w:autoSpaceDN w:val="0"/>
        <w:spacing w:before="3" w:after="0" w:line="237" w:lineRule="auto"/>
        <w:ind w:right="214"/>
        <w:contextualSpacing w:val="0"/>
        <w:jc w:val="both"/>
      </w:pPr>
      <w:r>
        <w:t>Do not fasten innerduct supports to steam pipes, water pipes, duct work, ceiling grid support</w:t>
      </w:r>
      <w:r>
        <w:rPr>
          <w:spacing w:val="-47"/>
        </w:rPr>
        <w:t xml:space="preserve"> </w:t>
      </w:r>
      <w:r>
        <w:t>wires,</w:t>
      </w:r>
      <w:r>
        <w:rPr>
          <w:spacing w:val="-2"/>
        </w:rPr>
        <w:t xml:space="preserve"> </w:t>
      </w:r>
      <w:r>
        <w:t>or</w:t>
      </w:r>
      <w:r>
        <w:rPr>
          <w:spacing w:val="-2"/>
        </w:rPr>
        <w:t xml:space="preserve"> </w:t>
      </w:r>
      <w:r>
        <w:t>other utilities.</w:t>
      </w:r>
    </w:p>
    <w:p w14:paraId="6C4D92E9" w14:textId="77777777" w:rsidR="003071A5" w:rsidRDefault="003071A5" w:rsidP="001314F9">
      <w:pPr>
        <w:pStyle w:val="ListParagraph"/>
        <w:widowControl w:val="0"/>
        <w:numPr>
          <w:ilvl w:val="3"/>
          <w:numId w:val="16"/>
        </w:numPr>
        <w:tabs>
          <w:tab w:val="left" w:pos="1577"/>
          <w:tab w:val="left" w:pos="1578"/>
        </w:tabs>
        <w:autoSpaceDE w:val="0"/>
        <w:autoSpaceDN w:val="0"/>
        <w:spacing w:before="1" w:after="0" w:line="240" w:lineRule="auto"/>
        <w:ind w:right="331"/>
        <w:contextualSpacing w:val="0"/>
        <w:jc w:val="both"/>
      </w:pPr>
      <w:r>
        <w:t>Do not allow innerduct sag to contact the ceiling grid or light fixtures. Underground Conduit</w:t>
      </w:r>
      <w:r>
        <w:rPr>
          <w:spacing w:val="-47"/>
        </w:rPr>
        <w:t xml:space="preserve"> </w:t>
      </w:r>
      <w:r>
        <w:t>Installation: After innerduct is installed in conduit entering structures, seal all openings</w:t>
      </w:r>
      <w:r>
        <w:rPr>
          <w:spacing w:val="1"/>
        </w:rPr>
        <w:t xml:space="preserve"> </w:t>
      </w:r>
      <w:r>
        <w:t>inside conduit around innerduct at first box or outlet to prevent the entrance of gases,</w:t>
      </w:r>
      <w:r>
        <w:rPr>
          <w:spacing w:val="1"/>
        </w:rPr>
        <w:t xml:space="preserve"> </w:t>
      </w:r>
      <w:r>
        <w:t>liquids, or rodents into the structure. Use suitable plastic-expandable compound, e.g., duct</w:t>
      </w:r>
      <w:r>
        <w:rPr>
          <w:spacing w:val="1"/>
        </w:rPr>
        <w:t xml:space="preserve"> </w:t>
      </w:r>
      <w:r>
        <w:t>water</w:t>
      </w:r>
      <w:r>
        <w:rPr>
          <w:spacing w:val="-2"/>
        </w:rPr>
        <w:t xml:space="preserve"> </w:t>
      </w:r>
      <w:r>
        <w:t>seal.</w:t>
      </w:r>
    </w:p>
    <w:p w14:paraId="7709D9F2" w14:textId="77777777" w:rsidR="003071A5" w:rsidRDefault="003071A5" w:rsidP="001314F9">
      <w:pPr>
        <w:pStyle w:val="ListParagraph"/>
        <w:widowControl w:val="0"/>
        <w:numPr>
          <w:ilvl w:val="2"/>
          <w:numId w:val="16"/>
        </w:numPr>
        <w:tabs>
          <w:tab w:val="left" w:pos="1218"/>
        </w:tabs>
        <w:autoSpaceDE w:val="0"/>
        <w:autoSpaceDN w:val="0"/>
        <w:spacing w:before="1" w:after="0" w:line="240" w:lineRule="auto"/>
        <w:ind w:hanging="361"/>
        <w:contextualSpacing w:val="0"/>
        <w:jc w:val="both"/>
      </w:pPr>
      <w:r>
        <w:t>Manhole</w:t>
      </w:r>
      <w:r>
        <w:rPr>
          <w:spacing w:val="-4"/>
        </w:rPr>
        <w:t xml:space="preserve"> </w:t>
      </w:r>
      <w:r>
        <w:t>and</w:t>
      </w:r>
      <w:r>
        <w:rPr>
          <w:spacing w:val="-3"/>
        </w:rPr>
        <w:t xml:space="preserve"> </w:t>
      </w:r>
      <w:r>
        <w:t>Handhole</w:t>
      </w:r>
      <w:r>
        <w:rPr>
          <w:spacing w:val="1"/>
        </w:rPr>
        <w:t xml:space="preserve"> </w:t>
      </w:r>
      <w:r>
        <w:t>Installation:</w:t>
      </w:r>
    </w:p>
    <w:p w14:paraId="4FFB08EE" w14:textId="77777777" w:rsidR="003071A5" w:rsidRDefault="003071A5" w:rsidP="001314F9">
      <w:pPr>
        <w:pStyle w:val="ListParagraph"/>
        <w:widowControl w:val="0"/>
        <w:numPr>
          <w:ilvl w:val="3"/>
          <w:numId w:val="16"/>
        </w:numPr>
        <w:tabs>
          <w:tab w:val="left" w:pos="1578"/>
        </w:tabs>
        <w:autoSpaceDE w:val="0"/>
        <w:autoSpaceDN w:val="0"/>
        <w:spacing w:before="1" w:after="0" w:line="240" w:lineRule="auto"/>
        <w:ind w:right="770"/>
        <w:contextualSpacing w:val="0"/>
        <w:jc w:val="both"/>
      </w:pPr>
      <w:r>
        <w:t>At locations where innerduct will be continuous through a manhole or handhole, allow</w:t>
      </w:r>
      <w:r>
        <w:rPr>
          <w:spacing w:val="-47"/>
        </w:rPr>
        <w:t xml:space="preserve"> </w:t>
      </w:r>
      <w:r>
        <w:t>sufficient slack for securing the innerduct to the side of the vault while maintaining the</w:t>
      </w:r>
      <w:r>
        <w:rPr>
          <w:spacing w:val="-47"/>
        </w:rPr>
        <w:t xml:space="preserve"> </w:t>
      </w:r>
      <w:r>
        <w:t>required</w:t>
      </w:r>
      <w:r>
        <w:rPr>
          <w:spacing w:val="-2"/>
        </w:rPr>
        <w:t xml:space="preserve"> </w:t>
      </w:r>
      <w:r>
        <w:t>minimum bend</w:t>
      </w:r>
      <w:r>
        <w:rPr>
          <w:spacing w:val="-1"/>
        </w:rPr>
        <w:t xml:space="preserve"> </w:t>
      </w:r>
      <w:r>
        <w:t>radius. Secure the</w:t>
      </w:r>
      <w:r>
        <w:rPr>
          <w:spacing w:val="-2"/>
        </w:rPr>
        <w:t xml:space="preserve"> </w:t>
      </w:r>
      <w:r>
        <w:t>innerduct</w:t>
      </w:r>
      <w:r>
        <w:rPr>
          <w:spacing w:val="-3"/>
        </w:rPr>
        <w:t xml:space="preserve"> </w:t>
      </w:r>
      <w:r>
        <w:t>to</w:t>
      </w:r>
      <w:r>
        <w:rPr>
          <w:spacing w:val="-2"/>
        </w:rPr>
        <w:t xml:space="preserve"> </w:t>
      </w:r>
      <w:r>
        <w:t>the racking.</w:t>
      </w:r>
    </w:p>
    <w:p w14:paraId="6C928194" w14:textId="77777777" w:rsidR="003071A5" w:rsidRDefault="003071A5" w:rsidP="001314F9">
      <w:pPr>
        <w:pStyle w:val="ListParagraph"/>
        <w:widowControl w:val="0"/>
        <w:numPr>
          <w:ilvl w:val="3"/>
          <w:numId w:val="16"/>
        </w:numPr>
        <w:tabs>
          <w:tab w:val="left" w:pos="1578"/>
        </w:tabs>
        <w:autoSpaceDE w:val="0"/>
        <w:autoSpaceDN w:val="0"/>
        <w:spacing w:after="0" w:line="240" w:lineRule="auto"/>
        <w:ind w:right="400"/>
        <w:contextualSpacing w:val="0"/>
        <w:jc w:val="both"/>
      </w:pPr>
      <w:r>
        <w:t>At manholes serving as a junction location, pull the exposed end of the innerduct to the far</w:t>
      </w:r>
      <w:r>
        <w:rPr>
          <w:spacing w:val="-47"/>
        </w:rPr>
        <w:t xml:space="preserve"> </w:t>
      </w:r>
      <w:r>
        <w:t>end</w:t>
      </w:r>
      <w:r>
        <w:rPr>
          <w:spacing w:val="-1"/>
        </w:rPr>
        <w:t xml:space="preserve"> </w:t>
      </w:r>
      <w:r>
        <w:t>of</w:t>
      </w:r>
      <w:r>
        <w:rPr>
          <w:spacing w:val="-3"/>
        </w:rPr>
        <w:t xml:space="preserve"> </w:t>
      </w:r>
      <w:r>
        <w:t>the</w:t>
      </w:r>
      <w:r>
        <w:rPr>
          <w:spacing w:val="-2"/>
        </w:rPr>
        <w:t xml:space="preserve"> </w:t>
      </w:r>
      <w:r>
        <w:t>vault, install</w:t>
      </w:r>
      <w:r>
        <w:rPr>
          <w:spacing w:val="-2"/>
        </w:rPr>
        <w:t xml:space="preserve"> </w:t>
      </w:r>
      <w:r>
        <w:t>manufactured</w:t>
      </w:r>
      <w:r>
        <w:rPr>
          <w:spacing w:val="-1"/>
        </w:rPr>
        <w:t xml:space="preserve"> </w:t>
      </w:r>
      <w:r>
        <w:t>duct plugs, and</w:t>
      </w:r>
      <w:r>
        <w:rPr>
          <w:spacing w:val="-3"/>
        </w:rPr>
        <w:t xml:space="preserve"> </w:t>
      </w:r>
      <w:r>
        <w:t>secure</w:t>
      </w:r>
      <w:r>
        <w:rPr>
          <w:spacing w:val="-2"/>
        </w:rPr>
        <w:t xml:space="preserve"> </w:t>
      </w:r>
      <w:r>
        <w:t>to</w:t>
      </w:r>
      <w:r>
        <w:rPr>
          <w:spacing w:val="-2"/>
        </w:rPr>
        <w:t xml:space="preserve"> </w:t>
      </w:r>
      <w:r>
        <w:t>cable racks.</w:t>
      </w:r>
    </w:p>
    <w:p w14:paraId="4B81F2EA" w14:textId="77777777" w:rsidR="003071A5" w:rsidRDefault="003071A5" w:rsidP="001314F9">
      <w:pPr>
        <w:pStyle w:val="ListParagraph"/>
        <w:widowControl w:val="0"/>
        <w:numPr>
          <w:ilvl w:val="3"/>
          <w:numId w:val="16"/>
        </w:numPr>
        <w:tabs>
          <w:tab w:val="left" w:pos="1577"/>
          <w:tab w:val="left" w:pos="1578"/>
        </w:tabs>
        <w:autoSpaceDE w:val="0"/>
        <w:autoSpaceDN w:val="0"/>
        <w:spacing w:after="0" w:line="240" w:lineRule="auto"/>
        <w:ind w:right="476"/>
        <w:contextualSpacing w:val="0"/>
        <w:jc w:val="both"/>
      </w:pPr>
      <w:r>
        <w:t>At other locations where the ends of innerduct sections appear in a manhole or handhole,</w:t>
      </w:r>
      <w:r>
        <w:rPr>
          <w:spacing w:val="-47"/>
        </w:rPr>
        <w:t xml:space="preserve"> </w:t>
      </w:r>
      <w:r>
        <w:t>join the pull tape, and then splice innerduct sections together using watertight couplings</w:t>
      </w:r>
      <w:r>
        <w:rPr>
          <w:spacing w:val="1"/>
        </w:rPr>
        <w:t xml:space="preserve"> </w:t>
      </w:r>
      <w:r>
        <w:t>which</w:t>
      </w:r>
      <w:r>
        <w:rPr>
          <w:spacing w:val="-2"/>
        </w:rPr>
        <w:t xml:space="preserve"> </w:t>
      </w:r>
      <w:r>
        <w:t>do</w:t>
      </w:r>
      <w:r>
        <w:rPr>
          <w:spacing w:val="2"/>
        </w:rPr>
        <w:t xml:space="preserve"> </w:t>
      </w:r>
      <w:r>
        <w:t>not</w:t>
      </w:r>
      <w:r>
        <w:rPr>
          <w:spacing w:val="1"/>
        </w:rPr>
        <w:t xml:space="preserve"> </w:t>
      </w:r>
      <w:r>
        <w:t>reduce</w:t>
      </w:r>
      <w:r>
        <w:rPr>
          <w:spacing w:val="-2"/>
        </w:rPr>
        <w:t xml:space="preserve"> </w:t>
      </w:r>
      <w:r>
        <w:t>the inside</w:t>
      </w:r>
      <w:r>
        <w:rPr>
          <w:spacing w:val="3"/>
        </w:rPr>
        <w:t xml:space="preserve"> </w:t>
      </w:r>
      <w:r>
        <w:t>diameter</w:t>
      </w:r>
      <w:r>
        <w:rPr>
          <w:spacing w:val="-3"/>
        </w:rPr>
        <w:t xml:space="preserve"> </w:t>
      </w:r>
      <w:r>
        <w:t>of</w:t>
      </w:r>
      <w:r>
        <w:rPr>
          <w:spacing w:val="-1"/>
        </w:rPr>
        <w:t xml:space="preserve"> </w:t>
      </w:r>
      <w:r>
        <w:t>the innerduct.</w:t>
      </w:r>
    </w:p>
    <w:p w14:paraId="5350E76E" w14:textId="77777777" w:rsidR="003071A5" w:rsidRDefault="003071A5" w:rsidP="001314F9">
      <w:pPr>
        <w:pStyle w:val="ListParagraph"/>
        <w:widowControl w:val="0"/>
        <w:numPr>
          <w:ilvl w:val="3"/>
          <w:numId w:val="16"/>
        </w:numPr>
        <w:tabs>
          <w:tab w:val="left" w:pos="1578"/>
        </w:tabs>
        <w:autoSpaceDE w:val="0"/>
        <w:autoSpaceDN w:val="0"/>
        <w:spacing w:after="0" w:line="240" w:lineRule="auto"/>
        <w:ind w:right="526"/>
        <w:contextualSpacing w:val="0"/>
        <w:jc w:val="both"/>
      </w:pPr>
      <w:r>
        <w:t>Innerducts must be labelled and use same larger duct and innerduct conduit path</w:t>
      </w:r>
      <w:r>
        <w:rPr>
          <w:spacing w:val="1"/>
        </w:rPr>
        <w:t xml:space="preserve"> </w:t>
      </w:r>
      <w:r>
        <w:t>throughout the route, to ensure physical continuity and eliminate cable crossovers within</w:t>
      </w:r>
      <w:r>
        <w:rPr>
          <w:spacing w:val="-47"/>
        </w:rPr>
        <w:t xml:space="preserve"> </w:t>
      </w:r>
      <w:r>
        <w:t>the</w:t>
      </w:r>
      <w:r>
        <w:rPr>
          <w:spacing w:val="-2"/>
        </w:rPr>
        <w:t xml:space="preserve"> </w:t>
      </w:r>
      <w:r>
        <w:t>manholes.</w:t>
      </w:r>
    </w:p>
    <w:p w14:paraId="61CB3A6E" w14:textId="77777777" w:rsidR="003071A5" w:rsidRDefault="003071A5" w:rsidP="001314F9">
      <w:pPr>
        <w:pStyle w:val="ListParagraph"/>
        <w:widowControl w:val="0"/>
        <w:numPr>
          <w:ilvl w:val="2"/>
          <w:numId w:val="16"/>
        </w:numPr>
        <w:tabs>
          <w:tab w:val="left" w:pos="1218"/>
        </w:tabs>
        <w:autoSpaceDE w:val="0"/>
        <w:autoSpaceDN w:val="0"/>
        <w:spacing w:after="0" w:line="240" w:lineRule="auto"/>
        <w:ind w:hanging="361"/>
        <w:contextualSpacing w:val="0"/>
        <w:jc w:val="both"/>
      </w:pPr>
      <w:r>
        <w:t>Indoor</w:t>
      </w:r>
      <w:r>
        <w:rPr>
          <w:spacing w:val="-2"/>
        </w:rPr>
        <w:t xml:space="preserve"> </w:t>
      </w:r>
      <w:r>
        <w:t>conduit</w:t>
      </w:r>
      <w:r>
        <w:rPr>
          <w:spacing w:val="-1"/>
        </w:rPr>
        <w:t xml:space="preserve"> </w:t>
      </w:r>
      <w:r>
        <w:t>installation</w:t>
      </w:r>
    </w:p>
    <w:p w14:paraId="4C8D7523" w14:textId="77777777" w:rsidR="003071A5" w:rsidRDefault="003071A5" w:rsidP="001314F9">
      <w:pPr>
        <w:pStyle w:val="ListParagraph"/>
        <w:widowControl w:val="0"/>
        <w:numPr>
          <w:ilvl w:val="3"/>
          <w:numId w:val="16"/>
        </w:numPr>
        <w:tabs>
          <w:tab w:val="left" w:pos="1578"/>
        </w:tabs>
        <w:autoSpaceDE w:val="0"/>
        <w:autoSpaceDN w:val="0"/>
        <w:spacing w:after="0" w:line="240" w:lineRule="auto"/>
        <w:ind w:right="645"/>
        <w:contextualSpacing w:val="0"/>
        <w:jc w:val="both"/>
      </w:pPr>
      <w:r>
        <w:t>Arrange innerduct neatly, cut to proper length, and remove surplus. Provide trained and</w:t>
      </w:r>
      <w:r>
        <w:rPr>
          <w:spacing w:val="-47"/>
        </w:rPr>
        <w:t xml:space="preserve"> </w:t>
      </w:r>
      <w:r>
        <w:t>bundled innerduct pigtails extending at least 18” (457.2mm) beyond exposed conduit</w:t>
      </w:r>
      <w:r>
        <w:rPr>
          <w:spacing w:val="1"/>
        </w:rPr>
        <w:t xml:space="preserve"> </w:t>
      </w:r>
      <w:r>
        <w:t>openings.</w:t>
      </w:r>
      <w:r>
        <w:rPr>
          <w:spacing w:val="-3"/>
        </w:rPr>
        <w:t xml:space="preserve"> </w:t>
      </w:r>
      <w:r>
        <w:t>Refer to Specifications</w:t>
      </w:r>
      <w:r>
        <w:rPr>
          <w:spacing w:val="-1"/>
        </w:rPr>
        <w:t xml:space="preserve"> </w:t>
      </w:r>
      <w:r>
        <w:t>Section</w:t>
      </w:r>
      <w:r>
        <w:rPr>
          <w:spacing w:val="-1"/>
        </w:rPr>
        <w:t xml:space="preserve"> </w:t>
      </w:r>
      <w:r>
        <w:t>260533,</w:t>
      </w:r>
      <w:r>
        <w:rPr>
          <w:spacing w:val="-2"/>
        </w:rPr>
        <w:t xml:space="preserve"> </w:t>
      </w:r>
      <w:r>
        <w:t>Raceways and</w:t>
      </w:r>
      <w:r>
        <w:rPr>
          <w:spacing w:val="-1"/>
        </w:rPr>
        <w:t xml:space="preserve"> </w:t>
      </w:r>
      <w:r>
        <w:t>Boxes.</w:t>
      </w:r>
    </w:p>
    <w:p w14:paraId="69D39E1F" w14:textId="77777777" w:rsidR="003071A5" w:rsidRDefault="003071A5" w:rsidP="001314F9">
      <w:pPr>
        <w:pStyle w:val="ListParagraph"/>
        <w:widowControl w:val="0"/>
        <w:numPr>
          <w:ilvl w:val="3"/>
          <w:numId w:val="16"/>
        </w:numPr>
        <w:tabs>
          <w:tab w:val="left" w:pos="1578"/>
        </w:tabs>
        <w:autoSpaceDE w:val="0"/>
        <w:autoSpaceDN w:val="0"/>
        <w:spacing w:after="0" w:line="240" w:lineRule="auto"/>
        <w:ind w:right="224"/>
        <w:contextualSpacing w:val="0"/>
        <w:jc w:val="both"/>
      </w:pPr>
      <w:r>
        <w:t>At locations where the ends of innerduct sections appear in a pull box, join the pull tape, and</w:t>
      </w:r>
      <w:r>
        <w:rPr>
          <w:spacing w:val="-47"/>
        </w:rPr>
        <w:t xml:space="preserve"> </w:t>
      </w:r>
      <w:r>
        <w:t>then splice innerduct sections together using couplings which do not reduce the inside</w:t>
      </w:r>
      <w:r>
        <w:rPr>
          <w:spacing w:val="1"/>
        </w:rPr>
        <w:t xml:space="preserve"> </w:t>
      </w:r>
      <w:r>
        <w:t>diameter</w:t>
      </w:r>
      <w:r>
        <w:rPr>
          <w:spacing w:val="-3"/>
        </w:rPr>
        <w:t xml:space="preserve"> </w:t>
      </w:r>
      <w:r>
        <w:t>of the</w:t>
      </w:r>
      <w:r>
        <w:rPr>
          <w:spacing w:val="3"/>
        </w:rPr>
        <w:t xml:space="preserve"> </w:t>
      </w:r>
      <w:r>
        <w:t>innerduct.</w:t>
      </w:r>
    </w:p>
    <w:p w14:paraId="7666065E" w14:textId="77777777" w:rsidR="003071A5" w:rsidRDefault="003071A5" w:rsidP="001314F9">
      <w:pPr>
        <w:pStyle w:val="ListParagraph"/>
        <w:widowControl w:val="0"/>
        <w:numPr>
          <w:ilvl w:val="2"/>
          <w:numId w:val="16"/>
        </w:numPr>
        <w:tabs>
          <w:tab w:val="left" w:pos="1218"/>
        </w:tabs>
        <w:autoSpaceDE w:val="0"/>
        <w:autoSpaceDN w:val="0"/>
        <w:spacing w:after="0" w:line="240" w:lineRule="auto"/>
        <w:ind w:right="556"/>
        <w:contextualSpacing w:val="0"/>
        <w:jc w:val="both"/>
      </w:pPr>
      <w:r>
        <w:t>Indoor Exposed Installation: Tie-wrap innerduct to one side of vertical ladder rack every 24”</w:t>
      </w:r>
      <w:r>
        <w:rPr>
          <w:spacing w:val="1"/>
        </w:rPr>
        <w:t xml:space="preserve"> </w:t>
      </w:r>
      <w:r>
        <w:t>(609.6mm) minimum, and to one side of horizontal ladder-type cable tray every 5’ (1524mm)</w:t>
      </w:r>
      <w:r>
        <w:rPr>
          <w:spacing w:val="-47"/>
        </w:rPr>
        <w:t xml:space="preserve"> </w:t>
      </w:r>
      <w:r>
        <w:t>minimum.</w:t>
      </w:r>
    </w:p>
    <w:p w14:paraId="430F2EB2" w14:textId="77777777" w:rsidR="003071A5" w:rsidRDefault="003071A5" w:rsidP="001314F9">
      <w:pPr>
        <w:pStyle w:val="ListParagraph"/>
        <w:widowControl w:val="0"/>
        <w:numPr>
          <w:ilvl w:val="2"/>
          <w:numId w:val="16"/>
        </w:numPr>
        <w:tabs>
          <w:tab w:val="left" w:pos="1218"/>
        </w:tabs>
        <w:autoSpaceDE w:val="0"/>
        <w:autoSpaceDN w:val="0"/>
        <w:spacing w:after="0" w:line="240" w:lineRule="auto"/>
        <w:ind w:right="1175"/>
        <w:contextualSpacing w:val="0"/>
        <w:jc w:val="both"/>
      </w:pPr>
      <w:r>
        <w:t>Following installation, visually inspect innerduct, remove any burrs at openings, and, if</w:t>
      </w:r>
      <w:r>
        <w:rPr>
          <w:spacing w:val="-47"/>
        </w:rPr>
        <w:t xml:space="preserve"> </w:t>
      </w:r>
      <w:r>
        <w:t>necessary, clean</w:t>
      </w:r>
      <w:r>
        <w:rPr>
          <w:spacing w:val="-1"/>
        </w:rPr>
        <w:t xml:space="preserve"> </w:t>
      </w:r>
      <w:r>
        <w:t>innerduct</w:t>
      </w:r>
      <w:r>
        <w:rPr>
          <w:spacing w:val="-4"/>
        </w:rPr>
        <w:t xml:space="preserve"> </w:t>
      </w:r>
      <w:r>
        <w:t>interior.</w:t>
      </w:r>
    </w:p>
    <w:p w14:paraId="387F47E5" w14:textId="77777777" w:rsidR="003071A5" w:rsidRDefault="003071A5" w:rsidP="001314F9">
      <w:pPr>
        <w:pStyle w:val="ListParagraph"/>
        <w:widowControl w:val="0"/>
        <w:numPr>
          <w:ilvl w:val="2"/>
          <w:numId w:val="16"/>
        </w:numPr>
        <w:tabs>
          <w:tab w:val="left" w:pos="1218"/>
        </w:tabs>
        <w:autoSpaceDE w:val="0"/>
        <w:autoSpaceDN w:val="0"/>
        <w:spacing w:after="0" w:line="267" w:lineRule="exact"/>
        <w:ind w:hanging="361"/>
        <w:contextualSpacing w:val="0"/>
        <w:jc w:val="both"/>
      </w:pPr>
      <w:r>
        <w:t>Label innerduct</w:t>
      </w:r>
      <w:r>
        <w:rPr>
          <w:spacing w:val="-3"/>
        </w:rPr>
        <w:t xml:space="preserve"> </w:t>
      </w:r>
      <w:r>
        <w:t>at</w:t>
      </w:r>
      <w:r>
        <w:rPr>
          <w:spacing w:val="-2"/>
        </w:rPr>
        <w:t xml:space="preserve"> </w:t>
      </w:r>
      <w:r>
        <w:t>regular intervals.</w:t>
      </w:r>
    </w:p>
    <w:p w14:paraId="05F5DEE2" w14:textId="77777777" w:rsidR="003071A5" w:rsidRDefault="003071A5" w:rsidP="003071A5">
      <w:pPr>
        <w:widowControl w:val="0"/>
        <w:tabs>
          <w:tab w:val="left" w:pos="1218"/>
        </w:tabs>
        <w:autoSpaceDE w:val="0"/>
        <w:autoSpaceDN w:val="0"/>
        <w:spacing w:after="0" w:line="267" w:lineRule="exact"/>
      </w:pPr>
    </w:p>
    <w:p w14:paraId="44742A8A" w14:textId="77777777" w:rsidR="00941037" w:rsidRDefault="00941037" w:rsidP="001314F9">
      <w:pPr>
        <w:pStyle w:val="ListParagraph"/>
        <w:numPr>
          <w:ilvl w:val="0"/>
          <w:numId w:val="1"/>
        </w:numPr>
        <w:rPr>
          <w:b/>
          <w:color w:val="8064A2" w:themeColor="accent4"/>
        </w:rPr>
      </w:pPr>
      <w:r w:rsidRPr="006045E6">
        <w:rPr>
          <w:b/>
          <w:color w:val="8064A2" w:themeColor="accent4"/>
        </w:rPr>
        <w:t>Field Quality Control</w:t>
      </w:r>
    </w:p>
    <w:p w14:paraId="3790D0F1" w14:textId="0137E54A" w:rsidR="003071A5" w:rsidRPr="006045E6" w:rsidRDefault="003071A5" w:rsidP="00C46CF9">
      <w:pPr>
        <w:pStyle w:val="ListParagraph"/>
        <w:numPr>
          <w:ilvl w:val="1"/>
          <w:numId w:val="39"/>
        </w:numPr>
        <w:rPr>
          <w:b/>
          <w:color w:val="8064A2" w:themeColor="accent4"/>
        </w:rPr>
      </w:pPr>
      <w:r w:rsidRPr="006045E6">
        <w:rPr>
          <w:b/>
          <w:color w:val="8064A2" w:themeColor="accent4"/>
        </w:rPr>
        <w:t>Field Tests</w:t>
      </w:r>
    </w:p>
    <w:p w14:paraId="49AC7B1A" w14:textId="77777777" w:rsidR="00A06603" w:rsidRDefault="00A06603" w:rsidP="0040712F">
      <w:pPr>
        <w:ind w:left="810"/>
        <w:jc w:val="both"/>
      </w:pPr>
      <w:r>
        <w:t xml:space="preserve">1. Testing to be in accordance with ANSI/TIA standards and Manufacturer’s system warranty guidelines and best industry practice. </w:t>
      </w:r>
    </w:p>
    <w:p w14:paraId="78FB6E35" w14:textId="77777777" w:rsidR="00A06603" w:rsidRDefault="00A06603" w:rsidP="0040712F">
      <w:pPr>
        <w:ind w:left="810"/>
        <w:jc w:val="both"/>
      </w:pPr>
      <w:r>
        <w:t xml:space="preserve">a. If any of these are in conflict, discrepancies shall be brought to attention of Architect/Consulting Engineer for clarification and resolution. a. Test complete system for defects in installation. </w:t>
      </w:r>
    </w:p>
    <w:p w14:paraId="60BFD852" w14:textId="77777777" w:rsidR="00A06603" w:rsidRDefault="00A06603" w:rsidP="0040712F">
      <w:pPr>
        <w:ind w:left="810"/>
        <w:jc w:val="both"/>
      </w:pPr>
      <w:r>
        <w:lastRenderedPageBreak/>
        <w:t>b. Verify cabling system performance under installed conditions according to requirements of ANSI/TIA-568-C:</w:t>
      </w:r>
    </w:p>
    <w:p w14:paraId="3ADA9F60" w14:textId="77777777" w:rsidR="00A06603" w:rsidRDefault="00A06603" w:rsidP="0040712F">
      <w:pPr>
        <w:ind w:left="810"/>
        <w:jc w:val="both"/>
      </w:pPr>
      <w:r>
        <w:t xml:space="preserve">c. All pairs of each installed cable shall be verified prior to system acceptance. </w:t>
      </w:r>
    </w:p>
    <w:p w14:paraId="7020FAB1" w14:textId="77777777" w:rsidR="00A06603" w:rsidRDefault="00A06603" w:rsidP="0040712F">
      <w:pPr>
        <w:ind w:left="810"/>
        <w:jc w:val="both"/>
      </w:pPr>
      <w:r>
        <w:t xml:space="preserve">d. Any defect in cabling system installation including but not limited to cable, connectors, feed through couplers, patch panels, and connector blocks shall be repaired or replaced to ensure 100% useable conductors in all cables installed. </w:t>
      </w:r>
    </w:p>
    <w:p w14:paraId="3C3E49D1" w14:textId="77777777" w:rsidR="00A06603" w:rsidRDefault="00A06603" w:rsidP="0040712F">
      <w:pPr>
        <w:ind w:left="810"/>
        <w:jc w:val="both"/>
      </w:pPr>
      <w:r>
        <w:t xml:space="preserve">2. Category 6A cable links shall be tested for compliance to requirements of ANSI/TIA-568-D), The test shall be performed by a certified testing unit approved by the manufacturer for all warranties and certifications. </w:t>
      </w:r>
    </w:p>
    <w:p w14:paraId="3CA2B7F5" w14:textId="77777777" w:rsidR="00A06603" w:rsidRDefault="00A06603" w:rsidP="0040712F">
      <w:pPr>
        <w:ind w:left="810"/>
        <w:jc w:val="both"/>
      </w:pPr>
      <w:r>
        <w:t>3. Backbone multimode fiber cabling shall be tested at both 850 nm and 1300 nm.</w:t>
      </w:r>
    </w:p>
    <w:p w14:paraId="6D163E22" w14:textId="630C7F35" w:rsidR="003071A5" w:rsidRPr="00C46CF9" w:rsidRDefault="00A06603" w:rsidP="00C46CF9">
      <w:pPr>
        <w:pStyle w:val="ListParagraph"/>
        <w:numPr>
          <w:ilvl w:val="1"/>
          <w:numId w:val="39"/>
        </w:numPr>
        <w:rPr>
          <w:b/>
          <w:color w:val="8064A2" w:themeColor="accent4"/>
        </w:rPr>
      </w:pPr>
      <w:r w:rsidRPr="00C46CF9">
        <w:rPr>
          <w:b/>
          <w:color w:val="8064A2" w:themeColor="accent4"/>
        </w:rPr>
        <w:t>Test and Evaluation Reports</w:t>
      </w:r>
    </w:p>
    <w:p w14:paraId="095AA17B" w14:textId="77777777" w:rsidR="00A06603" w:rsidRDefault="00A06603" w:rsidP="00A06603">
      <w:pPr>
        <w:pStyle w:val="ListParagraph"/>
        <w:ind w:left="810"/>
        <w:rPr>
          <w:b/>
          <w:color w:val="002060"/>
        </w:rPr>
      </w:pPr>
    </w:p>
    <w:p w14:paraId="74F19A5C" w14:textId="77777777" w:rsidR="00A06603" w:rsidRDefault="00A06603" w:rsidP="0040712F">
      <w:pPr>
        <w:pStyle w:val="ListParagraph"/>
        <w:ind w:left="810"/>
        <w:jc w:val="both"/>
      </w:pPr>
      <w:r>
        <w:t>1. Printouts generated for each cable by wire test instrument shall be submitted as part of documentation package. Installer may furnish this information in electronic form.</w:t>
      </w:r>
    </w:p>
    <w:p w14:paraId="73BBC1D7" w14:textId="77777777" w:rsidR="00A06603" w:rsidRDefault="00A06603" w:rsidP="0040712F">
      <w:pPr>
        <w:pStyle w:val="ListParagraph"/>
        <w:ind w:left="810"/>
        <w:jc w:val="both"/>
      </w:pPr>
      <w:r>
        <w:t xml:space="preserve"> a. Media shall contain electronic equivalent of test results as defined by the Section along with software necessary to view and evaluate test reports. </w:t>
      </w:r>
    </w:p>
    <w:p w14:paraId="05085037" w14:textId="77777777" w:rsidR="00A06603" w:rsidRDefault="00A06603" w:rsidP="0040712F">
      <w:pPr>
        <w:pStyle w:val="ListParagraph"/>
        <w:ind w:left="810"/>
        <w:jc w:val="both"/>
      </w:pPr>
      <w:r>
        <w:t xml:space="preserve">2. Submit documentation within ten (10) working days of completion of each testing phase. This is inclusive of all test results and record drawings. </w:t>
      </w:r>
    </w:p>
    <w:p w14:paraId="2AFA123E" w14:textId="77777777" w:rsidR="00A06603" w:rsidRDefault="00A06603" w:rsidP="0040712F">
      <w:pPr>
        <w:pStyle w:val="ListParagraph"/>
        <w:ind w:left="810"/>
        <w:jc w:val="both"/>
      </w:pPr>
      <w:r>
        <w:t xml:space="preserve">3. Draft drawings may include annotations done by hand. Final copies of all drawings shall be submitted within thirty (30) working days of completion of each testing phase. </w:t>
      </w:r>
    </w:p>
    <w:p w14:paraId="569A9A35" w14:textId="77777777" w:rsidR="00A06603" w:rsidRDefault="00A06603" w:rsidP="0040712F">
      <w:pPr>
        <w:pStyle w:val="ListParagraph"/>
        <w:ind w:left="810"/>
        <w:jc w:val="both"/>
      </w:pPr>
      <w:r>
        <w:t>4. Proved copies of original test results as in hard copy and soft copy formats.</w:t>
      </w:r>
    </w:p>
    <w:p w14:paraId="4CB63CC9" w14:textId="77777777" w:rsidR="00F81270" w:rsidRPr="00A06603" w:rsidRDefault="00F81270" w:rsidP="0040712F">
      <w:pPr>
        <w:pStyle w:val="ListParagraph"/>
        <w:ind w:left="810"/>
        <w:jc w:val="both"/>
        <w:rPr>
          <w:b/>
          <w:color w:val="002060"/>
        </w:rPr>
      </w:pPr>
    </w:p>
    <w:p w14:paraId="041ABA40" w14:textId="77777777" w:rsidR="00A06603" w:rsidRDefault="00A06603" w:rsidP="00C46CF9">
      <w:pPr>
        <w:pStyle w:val="ListParagraph"/>
        <w:numPr>
          <w:ilvl w:val="1"/>
          <w:numId w:val="39"/>
        </w:numPr>
        <w:ind w:left="810" w:firstLine="0"/>
        <w:rPr>
          <w:b/>
          <w:color w:val="8064A2" w:themeColor="accent4"/>
        </w:rPr>
      </w:pPr>
      <w:r w:rsidRPr="006045E6">
        <w:rPr>
          <w:b/>
          <w:color w:val="8064A2" w:themeColor="accent4"/>
        </w:rPr>
        <w:t>Test Documentation</w:t>
      </w:r>
    </w:p>
    <w:p w14:paraId="3F6835BF" w14:textId="77777777" w:rsidR="001D1EBC" w:rsidRPr="006045E6" w:rsidRDefault="001D1EBC" w:rsidP="001D1EBC">
      <w:pPr>
        <w:pStyle w:val="ListParagraph"/>
        <w:ind w:left="810"/>
        <w:rPr>
          <w:b/>
          <w:color w:val="8064A2" w:themeColor="accent4"/>
        </w:rPr>
      </w:pPr>
    </w:p>
    <w:p w14:paraId="1067D84F" w14:textId="77777777" w:rsidR="00A06603" w:rsidRDefault="00A06603" w:rsidP="0040712F">
      <w:pPr>
        <w:pStyle w:val="ListParagraph"/>
        <w:ind w:left="810"/>
        <w:jc w:val="both"/>
      </w:pPr>
      <w:r>
        <w:t>1. Provide electronic format documentation within three (3) weeks after completion of project. 2. Documentation shall be clearly marked on outside front cover with following:</w:t>
      </w:r>
    </w:p>
    <w:p w14:paraId="7AE204DE" w14:textId="77777777" w:rsidR="00A06603" w:rsidRDefault="00A06603" w:rsidP="0040712F">
      <w:pPr>
        <w:pStyle w:val="ListParagraph"/>
        <w:ind w:left="810" w:firstLine="630"/>
        <w:jc w:val="both"/>
      </w:pPr>
      <w:r>
        <w:t xml:space="preserve">a. "Project Test Documentation". </w:t>
      </w:r>
    </w:p>
    <w:p w14:paraId="4BE1C55D" w14:textId="77777777" w:rsidR="00A06603" w:rsidRDefault="00A06603" w:rsidP="0040712F">
      <w:pPr>
        <w:pStyle w:val="ListParagraph"/>
        <w:ind w:left="810" w:firstLine="630"/>
        <w:jc w:val="both"/>
      </w:pPr>
      <w:r>
        <w:t xml:space="preserve">b. Project name. </w:t>
      </w:r>
    </w:p>
    <w:p w14:paraId="2F5D5F6C" w14:textId="77777777" w:rsidR="00A06603" w:rsidRDefault="00A06603" w:rsidP="0040712F">
      <w:pPr>
        <w:pStyle w:val="ListParagraph"/>
        <w:ind w:left="810" w:firstLine="630"/>
        <w:jc w:val="both"/>
      </w:pPr>
      <w:r>
        <w:t xml:space="preserve">c. Date of completion (month and year). </w:t>
      </w:r>
    </w:p>
    <w:p w14:paraId="2C227586" w14:textId="77777777" w:rsidR="00A06603" w:rsidRDefault="00A06603" w:rsidP="0040712F">
      <w:pPr>
        <w:pStyle w:val="ListParagraph"/>
        <w:ind w:left="810"/>
        <w:jc w:val="both"/>
      </w:pPr>
      <w:r>
        <w:t xml:space="preserve">3. Test results shall include following: </w:t>
      </w:r>
    </w:p>
    <w:p w14:paraId="41034D80" w14:textId="77777777" w:rsidR="00A06603" w:rsidRDefault="00A06603" w:rsidP="0040712F">
      <w:pPr>
        <w:pStyle w:val="ListParagraph"/>
        <w:ind w:left="810" w:firstLine="630"/>
        <w:jc w:val="both"/>
      </w:pPr>
      <w:r>
        <w:t>a. Record of test frequencies.</w:t>
      </w:r>
    </w:p>
    <w:p w14:paraId="36C10DB4" w14:textId="77777777" w:rsidR="00A06603" w:rsidRDefault="00A06603" w:rsidP="0040712F">
      <w:pPr>
        <w:pStyle w:val="ListParagraph"/>
        <w:ind w:left="810" w:firstLine="630"/>
        <w:jc w:val="both"/>
      </w:pPr>
      <w:r>
        <w:t>b. Pass/Fail status (* Star Passes are NOT acceptable).</w:t>
      </w:r>
    </w:p>
    <w:p w14:paraId="273782F1" w14:textId="77777777" w:rsidR="00A06603" w:rsidRDefault="00A06603" w:rsidP="0040712F">
      <w:pPr>
        <w:pStyle w:val="ListParagraph"/>
        <w:ind w:left="810" w:firstLine="630"/>
        <w:jc w:val="both"/>
      </w:pPr>
      <w:r>
        <w:t xml:space="preserve">c. Cable type. </w:t>
      </w:r>
    </w:p>
    <w:p w14:paraId="17A71525" w14:textId="77777777" w:rsidR="00A06603" w:rsidRDefault="00A06603" w:rsidP="0040712F">
      <w:pPr>
        <w:pStyle w:val="ListParagraph"/>
        <w:ind w:left="810" w:firstLine="630"/>
        <w:jc w:val="both"/>
      </w:pPr>
      <w:r>
        <w:t xml:space="preserve">d. Conductor pair and cable (or outlet) I.D. </w:t>
      </w:r>
    </w:p>
    <w:p w14:paraId="7FE2EBC1" w14:textId="77777777" w:rsidR="00A06603" w:rsidRDefault="00A06603" w:rsidP="0040712F">
      <w:pPr>
        <w:pStyle w:val="ListParagraph"/>
        <w:ind w:left="810" w:firstLine="630"/>
        <w:jc w:val="both"/>
      </w:pPr>
      <w:r>
        <w:t xml:space="preserve">e. Measurement direction. </w:t>
      </w:r>
    </w:p>
    <w:p w14:paraId="3F7B379C" w14:textId="77777777" w:rsidR="00A06603" w:rsidRDefault="00A06603" w:rsidP="0040712F">
      <w:pPr>
        <w:pStyle w:val="ListParagraph"/>
        <w:ind w:left="810" w:firstLine="630"/>
        <w:jc w:val="both"/>
      </w:pPr>
      <w:r>
        <w:t xml:space="preserve">f. Reference setup. </w:t>
      </w:r>
    </w:p>
    <w:p w14:paraId="7511361B" w14:textId="77777777" w:rsidR="00A06603" w:rsidRDefault="00A06603" w:rsidP="0040712F">
      <w:pPr>
        <w:pStyle w:val="ListParagraph"/>
        <w:ind w:left="810" w:firstLine="630"/>
        <w:jc w:val="both"/>
      </w:pPr>
      <w:r>
        <w:t xml:space="preserve">g. Crew member name(s). </w:t>
      </w:r>
    </w:p>
    <w:p w14:paraId="3055B33A" w14:textId="77777777" w:rsidR="00A06603" w:rsidRDefault="00A06603" w:rsidP="0040712F">
      <w:pPr>
        <w:pStyle w:val="ListParagraph"/>
        <w:ind w:left="810" w:firstLine="630"/>
        <w:jc w:val="both"/>
      </w:pPr>
      <w:r>
        <w:t xml:space="preserve">h. Test equipment name, manufacturer, model number, serial number, software </w:t>
      </w:r>
    </w:p>
    <w:p w14:paraId="62C99701" w14:textId="77777777" w:rsidR="00A06603" w:rsidRDefault="00A06603" w:rsidP="0040712F">
      <w:pPr>
        <w:pStyle w:val="ListParagraph"/>
        <w:ind w:left="810" w:firstLine="630"/>
        <w:jc w:val="both"/>
      </w:pPr>
      <w:r>
        <w:lastRenderedPageBreak/>
        <w:t xml:space="preserve">     version. </w:t>
      </w:r>
    </w:p>
    <w:p w14:paraId="6AB2E085" w14:textId="77777777" w:rsidR="00A06603" w:rsidRDefault="00A06603" w:rsidP="0040712F">
      <w:pPr>
        <w:pStyle w:val="ListParagraph"/>
        <w:ind w:left="810" w:firstLine="630"/>
        <w:jc w:val="both"/>
      </w:pPr>
      <w:proofErr w:type="spellStart"/>
      <w:r>
        <w:t>i</w:t>
      </w:r>
      <w:proofErr w:type="spellEnd"/>
      <w:r>
        <w:t xml:space="preserve">. Last calibration date: </w:t>
      </w:r>
    </w:p>
    <w:p w14:paraId="6B5C4261" w14:textId="77777777" w:rsidR="00A06603" w:rsidRDefault="00A06603" w:rsidP="0040712F">
      <w:pPr>
        <w:pStyle w:val="ListParagraph"/>
        <w:ind w:left="1440" w:firstLine="630"/>
        <w:jc w:val="both"/>
      </w:pPr>
      <w:r>
        <w:t xml:space="preserve">1. Unless Manufacturer specifies more frequent calibration cycle, annual </w:t>
      </w:r>
    </w:p>
    <w:p w14:paraId="4D6B6AF0" w14:textId="77777777" w:rsidR="00A06603" w:rsidRDefault="00A06603" w:rsidP="0040712F">
      <w:pPr>
        <w:pStyle w:val="ListParagraph"/>
        <w:ind w:left="1440" w:firstLine="630"/>
        <w:jc w:val="both"/>
      </w:pPr>
      <w:r>
        <w:t xml:space="preserve">calibration cycle is required on all test equipment used on project. </w:t>
      </w:r>
    </w:p>
    <w:p w14:paraId="2CF26203" w14:textId="77777777" w:rsidR="00A06603" w:rsidRDefault="00A06603" w:rsidP="0040712F">
      <w:pPr>
        <w:pStyle w:val="ListParagraph"/>
        <w:ind w:left="1440" w:firstLine="630"/>
        <w:jc w:val="both"/>
      </w:pPr>
      <w:r>
        <w:t xml:space="preserve">2. Document shall detail test method used and specific settings of equipment </w:t>
      </w:r>
    </w:p>
    <w:p w14:paraId="34523BC6" w14:textId="506CD7D2" w:rsidR="00AA0AE2" w:rsidRDefault="00A06603" w:rsidP="006438B4">
      <w:pPr>
        <w:pStyle w:val="ListParagraph"/>
        <w:ind w:left="1440" w:firstLine="630"/>
        <w:jc w:val="both"/>
      </w:pPr>
      <w:r>
        <w:t>during test as well as software version being used in field test equipment.</w:t>
      </w:r>
    </w:p>
    <w:p w14:paraId="7AA07BBC" w14:textId="77777777" w:rsidR="006438B4" w:rsidRDefault="006438B4" w:rsidP="006438B4">
      <w:pPr>
        <w:pStyle w:val="ListParagraph"/>
        <w:ind w:left="1440" w:firstLine="630"/>
        <w:jc w:val="both"/>
        <w:rPr>
          <w:b/>
          <w:color w:val="002060"/>
        </w:rPr>
      </w:pPr>
    </w:p>
    <w:p w14:paraId="67816B64" w14:textId="77777777" w:rsidR="00941037" w:rsidRPr="006045E6" w:rsidRDefault="00941037" w:rsidP="001314F9">
      <w:pPr>
        <w:pStyle w:val="ListParagraph"/>
        <w:numPr>
          <w:ilvl w:val="0"/>
          <w:numId w:val="1"/>
        </w:numPr>
        <w:rPr>
          <w:b/>
          <w:color w:val="8064A2" w:themeColor="accent4"/>
        </w:rPr>
      </w:pPr>
      <w:r w:rsidRPr="006045E6">
        <w:rPr>
          <w:b/>
          <w:color w:val="8064A2" w:themeColor="accent4"/>
        </w:rPr>
        <w:t>Bill of Material</w:t>
      </w:r>
    </w:p>
    <w:p w14:paraId="6B01C62C" w14:textId="77777777" w:rsidR="00AA0AE2" w:rsidRDefault="00AA0AE2" w:rsidP="0040712F">
      <w:pPr>
        <w:pStyle w:val="ListParagraph"/>
        <w:jc w:val="both"/>
      </w:pPr>
      <w:r>
        <w:t xml:space="preserve">Bidder needs to provide Techno-Commercial offer. </w:t>
      </w:r>
    </w:p>
    <w:p w14:paraId="3E1C86F0" w14:textId="77777777" w:rsidR="00AA0AE2" w:rsidRDefault="00AA0AE2" w:rsidP="0040712F">
      <w:pPr>
        <w:pStyle w:val="ListParagraph"/>
        <w:jc w:val="both"/>
      </w:pPr>
    </w:p>
    <w:p w14:paraId="67716FE4" w14:textId="77777777" w:rsidR="00AA0AE2" w:rsidRDefault="00AA0AE2" w:rsidP="001314F9">
      <w:pPr>
        <w:pStyle w:val="ListParagraph"/>
        <w:numPr>
          <w:ilvl w:val="0"/>
          <w:numId w:val="21"/>
        </w:numPr>
        <w:jc w:val="both"/>
      </w:pPr>
      <w:r>
        <w:t>Technical offer: - Should include Technical Data Sheet of the product, Compliance sheet and Materials being quote along with quantity in the provided format.</w:t>
      </w:r>
    </w:p>
    <w:p w14:paraId="05DE5B58" w14:textId="77777777" w:rsidR="00AA0AE2" w:rsidRDefault="00AA0AE2" w:rsidP="0040712F">
      <w:pPr>
        <w:pStyle w:val="ListParagraph"/>
        <w:ind w:left="1080"/>
        <w:jc w:val="both"/>
      </w:pPr>
    </w:p>
    <w:p w14:paraId="3E62E675" w14:textId="77777777" w:rsidR="00AA0AE2" w:rsidRDefault="00AA0AE2" w:rsidP="001314F9">
      <w:pPr>
        <w:pStyle w:val="ListParagraph"/>
        <w:numPr>
          <w:ilvl w:val="0"/>
          <w:numId w:val="21"/>
        </w:numPr>
        <w:jc w:val="both"/>
      </w:pPr>
      <w:r>
        <w:t>Commercial Bid: - Should include Commercial offer only along with quantity in the provided format</w:t>
      </w:r>
    </w:p>
    <w:p w14:paraId="732FE5C6" w14:textId="77777777" w:rsidR="00AA0AE2" w:rsidRPr="00AA0AE2" w:rsidRDefault="00AA0AE2" w:rsidP="0040712F">
      <w:pPr>
        <w:pStyle w:val="ListParagraph"/>
        <w:jc w:val="both"/>
        <w:rPr>
          <w:b/>
          <w:color w:val="002060"/>
        </w:rPr>
      </w:pPr>
    </w:p>
    <w:p w14:paraId="0F8EE3E1" w14:textId="77777777" w:rsidR="00AA0AE2" w:rsidRPr="006045E6" w:rsidRDefault="00AA0AE2" w:rsidP="00AA0AE2">
      <w:pPr>
        <w:ind w:firstLine="720"/>
        <w:rPr>
          <w:b/>
          <w:color w:val="8064A2" w:themeColor="accent4"/>
        </w:rPr>
      </w:pPr>
      <w:proofErr w:type="gramStart"/>
      <w:r w:rsidRPr="006045E6">
        <w:rPr>
          <w:b/>
          <w:color w:val="8064A2" w:themeColor="accent4"/>
        </w:rPr>
        <w:t>12.1  Supply</w:t>
      </w:r>
      <w:proofErr w:type="gramEnd"/>
      <w:r w:rsidRPr="006045E6">
        <w:rPr>
          <w:b/>
          <w:color w:val="8064A2" w:themeColor="accent4"/>
        </w:rPr>
        <w:t xml:space="preserve"> of Material</w:t>
      </w:r>
    </w:p>
    <w:p w14:paraId="77C8E775" w14:textId="77777777" w:rsidR="00AA0AE2" w:rsidRPr="006045E6" w:rsidRDefault="00AA0AE2" w:rsidP="00AA0AE2">
      <w:pPr>
        <w:ind w:firstLine="720"/>
        <w:rPr>
          <w:b/>
          <w:color w:val="8064A2" w:themeColor="accent4"/>
        </w:rPr>
      </w:pPr>
      <w:proofErr w:type="gramStart"/>
      <w:r w:rsidRPr="006045E6">
        <w:rPr>
          <w:b/>
          <w:color w:val="8064A2" w:themeColor="accent4"/>
        </w:rPr>
        <w:t>12.2  Installation</w:t>
      </w:r>
      <w:proofErr w:type="gramEnd"/>
      <w:r w:rsidRPr="006045E6">
        <w:rPr>
          <w:b/>
          <w:color w:val="8064A2" w:themeColor="accent4"/>
        </w:rPr>
        <w:t>, Configuration&amp; Commissioning of Material</w:t>
      </w:r>
    </w:p>
    <w:p w14:paraId="71646099" w14:textId="77777777" w:rsidR="00AA0AE2" w:rsidRPr="00AA0AE2" w:rsidRDefault="00AA0AE2" w:rsidP="00AA0AE2">
      <w:pPr>
        <w:ind w:firstLine="720"/>
        <w:rPr>
          <w:b/>
          <w:color w:val="002060"/>
        </w:rPr>
      </w:pPr>
    </w:p>
    <w:p w14:paraId="3B147B44" w14:textId="77777777" w:rsidR="00941037" w:rsidRPr="00AA0AE2" w:rsidRDefault="00AA0AE2" w:rsidP="00941037">
      <w:pPr>
        <w:rPr>
          <w:b/>
          <w:i/>
          <w:color w:val="8064A2" w:themeColor="accent4"/>
          <w:sz w:val="20"/>
        </w:rPr>
      </w:pPr>
      <w:r w:rsidRPr="00AA0AE2">
        <w:rPr>
          <w:b/>
          <w:i/>
          <w:color w:val="8064A2" w:themeColor="accent4"/>
          <w:sz w:val="20"/>
        </w:rPr>
        <w:t>For any clarification Contact IT Department KLE ACADEMY OF HIGHER EDUCATION &amp; RESEARCH, Belagavi</w:t>
      </w:r>
    </w:p>
    <w:p w14:paraId="022B89C6" w14:textId="3325597A" w:rsidR="00AE1E12" w:rsidRDefault="00AA0AE2" w:rsidP="00AE1E12">
      <w:pPr>
        <w:ind w:left="360"/>
      </w:pPr>
      <w:r>
        <w:t xml:space="preserve">Email ID </w:t>
      </w:r>
      <w:proofErr w:type="gramStart"/>
      <w:r>
        <w:t xml:space="preserve">–  </w:t>
      </w:r>
      <w:proofErr w:type="gramEnd"/>
      <w:hyperlink r:id="rId10" w:history="1">
        <w:r w:rsidRPr="000D3F62">
          <w:rPr>
            <w:rStyle w:val="Hyperlink"/>
          </w:rPr>
          <w:t>pranesh@kledeemeduniversity.edu.in</w:t>
        </w:r>
      </w:hyperlink>
    </w:p>
    <w:p w14:paraId="5B511AF7" w14:textId="77777777" w:rsidR="00AA0AE2" w:rsidRDefault="00AA0AE2" w:rsidP="00AE1E12">
      <w:pPr>
        <w:ind w:left="360"/>
      </w:pPr>
      <w:r>
        <w:t xml:space="preserve">Contact No </w:t>
      </w:r>
      <w:r w:rsidR="00D25CDA">
        <w:t>–</w:t>
      </w:r>
      <w:r>
        <w:t xml:space="preserve"> </w:t>
      </w:r>
      <w:r w:rsidR="00D25CDA">
        <w:t>0831-2444</w:t>
      </w:r>
      <w:r>
        <w:t>378</w:t>
      </w:r>
    </w:p>
    <w:p w14:paraId="51844BC0" w14:textId="77777777" w:rsidR="00AA0AE2" w:rsidRDefault="00AA0AE2" w:rsidP="00AE1E12">
      <w:pPr>
        <w:ind w:left="360"/>
      </w:pPr>
    </w:p>
    <w:sectPr w:rsidR="00AA0AE2" w:rsidSect="00BA7F9B">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51CCA" w14:textId="77777777" w:rsidR="0078319A" w:rsidRDefault="0078319A" w:rsidP="00BA7F9B">
      <w:pPr>
        <w:spacing w:after="0" w:line="240" w:lineRule="auto"/>
      </w:pPr>
      <w:r>
        <w:separator/>
      </w:r>
    </w:p>
  </w:endnote>
  <w:endnote w:type="continuationSeparator" w:id="0">
    <w:p w14:paraId="4EEA2D5F" w14:textId="77777777" w:rsidR="0078319A" w:rsidRDefault="0078319A" w:rsidP="00BA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scoSansTT">
    <w:altName w:val="Cisco Sans TT"/>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958F8" w14:textId="77777777" w:rsidR="00875C0D" w:rsidRDefault="00875C0D" w:rsidP="00F14736">
    <w:pPr>
      <w:pStyle w:val="Footer"/>
      <w:pBdr>
        <w:top w:val="thinThickSmallGap" w:sz="24" w:space="2" w:color="622423" w:themeColor="accent2" w:themeShade="7F"/>
      </w:pBdr>
      <w:rPr>
        <w:rFonts w:asciiTheme="majorHAnsi" w:eastAsiaTheme="majorEastAsia" w:hAnsiTheme="majorHAnsi" w:cstheme="majorBidi"/>
      </w:rPr>
    </w:pPr>
    <w:r>
      <w:t xml:space="preserve">Technical </w:t>
    </w:r>
    <w:r w:rsidRPr="00756469">
      <w:t xml:space="preserve">Specifications </w:t>
    </w:r>
    <w:r>
      <w:t>Document</w:t>
    </w:r>
    <w:r w:rsidRPr="00756469">
      <w:ptab w:relativeTo="margin" w:alignment="right" w:leader="none"/>
    </w:r>
    <w:r w:rsidRPr="00756469">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132AB5" w:rsidRPr="00132AB5">
      <w:rPr>
        <w:rFonts w:asciiTheme="majorHAnsi" w:eastAsiaTheme="majorEastAsia" w:hAnsiTheme="majorHAnsi" w:cstheme="majorBidi"/>
        <w:noProof/>
      </w:rPr>
      <w:t>24</w:t>
    </w:r>
    <w:r>
      <w:rPr>
        <w:rFonts w:asciiTheme="majorHAnsi" w:eastAsiaTheme="majorEastAsia" w:hAnsiTheme="majorHAnsi" w:cstheme="majorBidi"/>
        <w:noProof/>
      </w:rPr>
      <w:fldChar w:fldCharType="end"/>
    </w:r>
  </w:p>
  <w:p w14:paraId="03E7077A" w14:textId="77777777" w:rsidR="00875C0D" w:rsidRDefault="00875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DCF0C" w14:textId="77777777" w:rsidR="0078319A" w:rsidRDefault="0078319A" w:rsidP="00BA7F9B">
      <w:pPr>
        <w:spacing w:after="0" w:line="240" w:lineRule="auto"/>
      </w:pPr>
      <w:r>
        <w:separator/>
      </w:r>
    </w:p>
  </w:footnote>
  <w:footnote w:type="continuationSeparator" w:id="0">
    <w:p w14:paraId="46BA7FE8" w14:textId="77777777" w:rsidR="0078319A" w:rsidRDefault="0078319A" w:rsidP="00BA7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358"/>
    <w:multiLevelType w:val="hybridMultilevel"/>
    <w:tmpl w:val="E292C134"/>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nsid w:val="030B59B9"/>
    <w:multiLevelType w:val="multilevel"/>
    <w:tmpl w:val="D9DC643E"/>
    <w:lvl w:ilvl="0">
      <w:start w:val="9"/>
      <w:numFmt w:val="decimal"/>
      <w:lvlText w:val="%1."/>
      <w:lvlJc w:val="left"/>
      <w:pPr>
        <w:ind w:left="495" w:hanging="358"/>
      </w:pPr>
      <w:rPr>
        <w:rFonts w:ascii="Calibri" w:eastAsia="Calibri" w:hAnsi="Calibri" w:cs="Calibri" w:hint="default"/>
        <w:color w:val="000099"/>
        <w:w w:val="100"/>
        <w:sz w:val="22"/>
        <w:szCs w:val="22"/>
        <w:lang w:val="en-US" w:eastAsia="en-US" w:bidi="ar-SA"/>
      </w:rPr>
    </w:lvl>
    <w:lvl w:ilvl="1">
      <w:start w:val="1"/>
      <w:numFmt w:val="decimal"/>
      <w:lvlText w:val="%1.%2."/>
      <w:lvlJc w:val="left"/>
      <w:pPr>
        <w:ind w:left="1270" w:hanging="1140"/>
      </w:pPr>
      <w:rPr>
        <w:rFonts w:ascii="Calibri" w:eastAsia="Calibri" w:hAnsi="Calibri" w:cs="Calibri" w:hint="default"/>
        <w:color w:val="000099"/>
        <w:w w:val="100"/>
        <w:sz w:val="22"/>
        <w:szCs w:val="22"/>
        <w:lang w:val="en-US" w:eastAsia="en-US" w:bidi="ar-SA"/>
      </w:rPr>
    </w:lvl>
    <w:lvl w:ilvl="2">
      <w:start w:val="1"/>
      <w:numFmt w:val="decimal"/>
      <w:lvlText w:val="%3."/>
      <w:lvlJc w:val="left"/>
      <w:pPr>
        <w:ind w:left="1217" w:hanging="360"/>
      </w:pPr>
      <w:rPr>
        <w:rFonts w:ascii="Calibri" w:eastAsia="Calibri" w:hAnsi="Calibri" w:cs="Calibri" w:hint="default"/>
        <w:w w:val="100"/>
        <w:sz w:val="22"/>
        <w:szCs w:val="22"/>
        <w:lang w:val="en-US" w:eastAsia="en-US" w:bidi="ar-SA"/>
      </w:rPr>
    </w:lvl>
    <w:lvl w:ilvl="3">
      <w:start w:val="1"/>
      <w:numFmt w:val="lowerLetter"/>
      <w:lvlText w:val="%4."/>
      <w:lvlJc w:val="left"/>
      <w:pPr>
        <w:ind w:left="1577" w:hanging="360"/>
      </w:pPr>
      <w:rPr>
        <w:rFonts w:ascii="Calibri" w:eastAsia="Calibri" w:hAnsi="Calibri" w:cs="Calibri" w:hint="default"/>
        <w:w w:val="100"/>
        <w:sz w:val="22"/>
        <w:szCs w:val="22"/>
        <w:lang w:val="en-US" w:eastAsia="en-US" w:bidi="ar-SA"/>
      </w:rPr>
    </w:lvl>
    <w:lvl w:ilvl="4">
      <w:numFmt w:val="bullet"/>
      <w:lvlText w:val="•"/>
      <w:lvlJc w:val="left"/>
      <w:pPr>
        <w:ind w:left="1940" w:hanging="360"/>
      </w:pPr>
      <w:rPr>
        <w:rFonts w:hint="default"/>
        <w:lang w:val="en-US" w:eastAsia="en-US" w:bidi="ar-SA"/>
      </w:rPr>
    </w:lvl>
    <w:lvl w:ilvl="5">
      <w:numFmt w:val="bullet"/>
      <w:lvlText w:val="•"/>
      <w:lvlJc w:val="left"/>
      <w:pPr>
        <w:ind w:left="3301" w:hanging="360"/>
      </w:pPr>
      <w:rPr>
        <w:rFonts w:hint="default"/>
        <w:lang w:val="en-US" w:eastAsia="en-US" w:bidi="ar-SA"/>
      </w:rPr>
    </w:lvl>
    <w:lvl w:ilvl="6">
      <w:numFmt w:val="bullet"/>
      <w:lvlText w:val="•"/>
      <w:lvlJc w:val="left"/>
      <w:pPr>
        <w:ind w:left="4662" w:hanging="360"/>
      </w:pPr>
      <w:rPr>
        <w:rFonts w:hint="default"/>
        <w:lang w:val="en-US" w:eastAsia="en-US" w:bidi="ar-SA"/>
      </w:rPr>
    </w:lvl>
    <w:lvl w:ilvl="7">
      <w:numFmt w:val="bullet"/>
      <w:lvlText w:val="•"/>
      <w:lvlJc w:val="left"/>
      <w:pPr>
        <w:ind w:left="6023" w:hanging="360"/>
      </w:pPr>
      <w:rPr>
        <w:rFonts w:hint="default"/>
        <w:lang w:val="en-US" w:eastAsia="en-US" w:bidi="ar-SA"/>
      </w:rPr>
    </w:lvl>
    <w:lvl w:ilvl="8">
      <w:numFmt w:val="bullet"/>
      <w:lvlText w:val="•"/>
      <w:lvlJc w:val="left"/>
      <w:pPr>
        <w:ind w:left="7384" w:hanging="360"/>
      </w:pPr>
      <w:rPr>
        <w:rFonts w:hint="default"/>
        <w:lang w:val="en-US" w:eastAsia="en-US" w:bidi="ar-SA"/>
      </w:rPr>
    </w:lvl>
  </w:abstractNum>
  <w:abstractNum w:abstractNumId="2">
    <w:nsid w:val="058F7BE0"/>
    <w:multiLevelType w:val="hybridMultilevel"/>
    <w:tmpl w:val="F7505D2C"/>
    <w:lvl w:ilvl="0" w:tplc="4B80E9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2D2D39"/>
    <w:multiLevelType w:val="hybridMultilevel"/>
    <w:tmpl w:val="869A542C"/>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759073F"/>
    <w:multiLevelType w:val="hybridMultilevel"/>
    <w:tmpl w:val="FB3E4566"/>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A587D94"/>
    <w:multiLevelType w:val="multilevel"/>
    <w:tmpl w:val="96A825D0"/>
    <w:lvl w:ilvl="0">
      <w:start w:val="1"/>
      <w:numFmt w:val="decimal"/>
      <w:lvlText w:val="%1."/>
      <w:lvlJc w:val="left"/>
      <w:pPr>
        <w:ind w:left="2880" w:hanging="360"/>
      </w:pPr>
      <w:rPr>
        <w:rFonts w:hint="default"/>
      </w:rPr>
    </w:lvl>
    <w:lvl w:ilvl="1">
      <w:start w:val="1"/>
      <w:numFmt w:val="decimal"/>
      <w:isLgl/>
      <w:lvlText w:val="%1.%2"/>
      <w:lvlJc w:val="left"/>
      <w:pPr>
        <w:ind w:left="1185" w:hanging="375"/>
      </w:pPr>
      <w:rPr>
        <w:rFonts w:hint="default"/>
        <w:b w:val="0"/>
        <w:color w:val="8064A2" w:themeColor="accent4"/>
      </w:rPr>
    </w:lvl>
    <w:lvl w:ilvl="2">
      <w:start w:val="1"/>
      <w:numFmt w:val="decimal"/>
      <w:isLgl/>
      <w:lvlText w:val="%1.%2.%3"/>
      <w:lvlJc w:val="left"/>
      <w:pPr>
        <w:ind w:left="2250" w:hanging="720"/>
      </w:pPr>
      <w:rPr>
        <w:rFonts w:hint="default"/>
        <w:b w:val="0"/>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800"/>
      </w:pPr>
      <w:rPr>
        <w:rFonts w:hint="default"/>
        <w:b/>
      </w:rPr>
    </w:lvl>
  </w:abstractNum>
  <w:abstractNum w:abstractNumId="6">
    <w:nsid w:val="0D9F425D"/>
    <w:multiLevelType w:val="hybridMultilevel"/>
    <w:tmpl w:val="43126492"/>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164045DE"/>
    <w:multiLevelType w:val="multilevel"/>
    <w:tmpl w:val="64FC6E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8064A2" w:themeColor="accent4"/>
      </w:rPr>
    </w:lvl>
    <w:lvl w:ilvl="2">
      <w:start w:val="1"/>
      <w:numFmt w:val="decimal"/>
      <w:isLgl/>
      <w:lvlText w:val="%1.%2.%3"/>
      <w:lvlJc w:val="left"/>
      <w:pPr>
        <w:ind w:left="1440" w:hanging="720"/>
      </w:pPr>
      <w:rPr>
        <w:rFonts w:hint="default"/>
        <w:color w:val="8064A2" w:themeColor="accent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1DF620AA"/>
    <w:multiLevelType w:val="multilevel"/>
    <w:tmpl w:val="8FA66492"/>
    <w:lvl w:ilvl="0">
      <w:start w:val="1"/>
      <w:numFmt w:val="decimal"/>
      <w:lvlText w:val="%1."/>
      <w:lvlJc w:val="left"/>
      <w:pPr>
        <w:ind w:left="108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F3C7984"/>
    <w:multiLevelType w:val="hybridMultilevel"/>
    <w:tmpl w:val="41F482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02319FD"/>
    <w:multiLevelType w:val="multilevel"/>
    <w:tmpl w:val="97D6861E"/>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color w:val="8064A2" w:themeColor="accent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2612198"/>
    <w:multiLevelType w:val="hybridMultilevel"/>
    <w:tmpl w:val="96D037DE"/>
    <w:lvl w:ilvl="0" w:tplc="1C8A2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A811DF"/>
    <w:multiLevelType w:val="hybridMultilevel"/>
    <w:tmpl w:val="5380A626"/>
    <w:lvl w:ilvl="0" w:tplc="BCB8605E">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3">
    <w:nsid w:val="23E553B0"/>
    <w:multiLevelType w:val="hybridMultilevel"/>
    <w:tmpl w:val="968CF8B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nsid w:val="248F384D"/>
    <w:multiLevelType w:val="hybridMultilevel"/>
    <w:tmpl w:val="17F6893C"/>
    <w:lvl w:ilvl="0" w:tplc="F78094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9252FB5"/>
    <w:multiLevelType w:val="hybridMultilevel"/>
    <w:tmpl w:val="D9587D7E"/>
    <w:lvl w:ilvl="0" w:tplc="B322CDEA">
      <w:start w:val="1"/>
      <w:numFmt w:val="decimal"/>
      <w:lvlText w:val="%1."/>
      <w:lvlJc w:val="left"/>
      <w:pPr>
        <w:ind w:left="720" w:hanging="360"/>
      </w:pPr>
      <w:rPr>
        <w:rFonts w:hint="default"/>
        <w:color w:val="8064A2" w:themeColor="accent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D45CD"/>
    <w:multiLevelType w:val="multilevel"/>
    <w:tmpl w:val="67489674"/>
    <w:lvl w:ilvl="0">
      <w:start w:val="9"/>
      <w:numFmt w:val="decimal"/>
      <w:lvlText w:val="%1."/>
      <w:lvlJc w:val="left"/>
      <w:pPr>
        <w:ind w:left="495" w:hanging="358"/>
      </w:pPr>
      <w:rPr>
        <w:rFonts w:ascii="Calibri" w:eastAsia="Calibri" w:hAnsi="Calibri" w:cs="Calibri" w:hint="default"/>
        <w:color w:val="000099"/>
        <w:w w:val="100"/>
        <w:sz w:val="22"/>
        <w:szCs w:val="22"/>
        <w:lang w:val="en-US" w:eastAsia="en-US" w:bidi="ar-SA"/>
      </w:rPr>
    </w:lvl>
    <w:lvl w:ilvl="1">
      <w:start w:val="1"/>
      <w:numFmt w:val="decimal"/>
      <w:lvlText w:val="%1.%2."/>
      <w:lvlJc w:val="left"/>
      <w:pPr>
        <w:ind w:left="1270" w:hanging="1140"/>
      </w:pPr>
      <w:rPr>
        <w:rFonts w:ascii="Calibri" w:eastAsia="Calibri" w:hAnsi="Calibri" w:cs="Calibri" w:hint="default"/>
        <w:color w:val="000099"/>
        <w:w w:val="100"/>
        <w:sz w:val="22"/>
        <w:szCs w:val="22"/>
        <w:lang w:val="en-US" w:eastAsia="en-US" w:bidi="ar-SA"/>
      </w:rPr>
    </w:lvl>
    <w:lvl w:ilvl="2">
      <w:start w:val="1"/>
      <w:numFmt w:val="bullet"/>
      <w:lvlText w:val=""/>
      <w:lvlJc w:val="left"/>
      <w:pPr>
        <w:ind w:left="1217" w:hanging="360"/>
      </w:pPr>
      <w:rPr>
        <w:rFonts w:ascii="Symbol" w:hAnsi="Symbol" w:hint="default"/>
        <w:w w:val="100"/>
        <w:sz w:val="22"/>
        <w:szCs w:val="22"/>
        <w:lang w:val="en-US" w:eastAsia="en-US" w:bidi="ar-SA"/>
      </w:rPr>
    </w:lvl>
    <w:lvl w:ilvl="3">
      <w:start w:val="1"/>
      <w:numFmt w:val="lowerLetter"/>
      <w:lvlText w:val="%4."/>
      <w:lvlJc w:val="left"/>
      <w:pPr>
        <w:ind w:left="1577" w:hanging="360"/>
      </w:pPr>
      <w:rPr>
        <w:rFonts w:ascii="Calibri" w:eastAsia="Calibri" w:hAnsi="Calibri" w:cs="Calibri" w:hint="default"/>
        <w:w w:val="100"/>
        <w:sz w:val="22"/>
        <w:szCs w:val="22"/>
        <w:lang w:val="en-US" w:eastAsia="en-US" w:bidi="ar-SA"/>
      </w:rPr>
    </w:lvl>
    <w:lvl w:ilvl="4">
      <w:numFmt w:val="bullet"/>
      <w:lvlText w:val="•"/>
      <w:lvlJc w:val="left"/>
      <w:pPr>
        <w:ind w:left="1940" w:hanging="360"/>
      </w:pPr>
      <w:rPr>
        <w:rFonts w:hint="default"/>
        <w:lang w:val="en-US" w:eastAsia="en-US" w:bidi="ar-SA"/>
      </w:rPr>
    </w:lvl>
    <w:lvl w:ilvl="5">
      <w:numFmt w:val="bullet"/>
      <w:lvlText w:val="•"/>
      <w:lvlJc w:val="left"/>
      <w:pPr>
        <w:ind w:left="3301" w:hanging="360"/>
      </w:pPr>
      <w:rPr>
        <w:rFonts w:hint="default"/>
        <w:lang w:val="en-US" w:eastAsia="en-US" w:bidi="ar-SA"/>
      </w:rPr>
    </w:lvl>
    <w:lvl w:ilvl="6">
      <w:numFmt w:val="bullet"/>
      <w:lvlText w:val="•"/>
      <w:lvlJc w:val="left"/>
      <w:pPr>
        <w:ind w:left="4662" w:hanging="360"/>
      </w:pPr>
      <w:rPr>
        <w:rFonts w:hint="default"/>
        <w:lang w:val="en-US" w:eastAsia="en-US" w:bidi="ar-SA"/>
      </w:rPr>
    </w:lvl>
    <w:lvl w:ilvl="7">
      <w:numFmt w:val="bullet"/>
      <w:lvlText w:val="•"/>
      <w:lvlJc w:val="left"/>
      <w:pPr>
        <w:ind w:left="6023" w:hanging="360"/>
      </w:pPr>
      <w:rPr>
        <w:rFonts w:hint="default"/>
        <w:lang w:val="en-US" w:eastAsia="en-US" w:bidi="ar-SA"/>
      </w:rPr>
    </w:lvl>
    <w:lvl w:ilvl="8">
      <w:numFmt w:val="bullet"/>
      <w:lvlText w:val="•"/>
      <w:lvlJc w:val="left"/>
      <w:pPr>
        <w:ind w:left="7384" w:hanging="360"/>
      </w:pPr>
      <w:rPr>
        <w:rFonts w:hint="default"/>
        <w:lang w:val="en-US" w:eastAsia="en-US" w:bidi="ar-SA"/>
      </w:rPr>
    </w:lvl>
  </w:abstractNum>
  <w:abstractNum w:abstractNumId="17">
    <w:nsid w:val="2B616AF6"/>
    <w:multiLevelType w:val="hybridMultilevel"/>
    <w:tmpl w:val="6998712C"/>
    <w:lvl w:ilvl="0" w:tplc="11DCA0D4">
      <w:numFmt w:val="bullet"/>
      <w:lvlText w:val=""/>
      <w:lvlJc w:val="left"/>
      <w:pPr>
        <w:ind w:left="1937" w:hanging="360"/>
      </w:pPr>
      <w:rPr>
        <w:rFonts w:ascii="Symbol" w:eastAsia="Symbol" w:hAnsi="Symbol" w:cs="Symbol" w:hint="default"/>
        <w:w w:val="100"/>
        <w:sz w:val="22"/>
        <w:szCs w:val="22"/>
        <w:lang w:val="en-US" w:eastAsia="en-US" w:bidi="ar-SA"/>
      </w:rPr>
    </w:lvl>
    <w:lvl w:ilvl="1" w:tplc="51EC1C98">
      <w:numFmt w:val="bullet"/>
      <w:lvlText w:val="•"/>
      <w:lvlJc w:val="left"/>
      <w:pPr>
        <w:ind w:left="2756" w:hanging="360"/>
      </w:pPr>
      <w:rPr>
        <w:rFonts w:hint="default"/>
        <w:lang w:val="en-US" w:eastAsia="en-US" w:bidi="ar-SA"/>
      </w:rPr>
    </w:lvl>
    <w:lvl w:ilvl="2" w:tplc="5028804C">
      <w:numFmt w:val="bullet"/>
      <w:lvlText w:val="•"/>
      <w:lvlJc w:val="left"/>
      <w:pPr>
        <w:ind w:left="3573" w:hanging="360"/>
      </w:pPr>
      <w:rPr>
        <w:rFonts w:hint="default"/>
        <w:lang w:val="en-US" w:eastAsia="en-US" w:bidi="ar-SA"/>
      </w:rPr>
    </w:lvl>
    <w:lvl w:ilvl="3" w:tplc="8AB49622">
      <w:numFmt w:val="bullet"/>
      <w:lvlText w:val="•"/>
      <w:lvlJc w:val="left"/>
      <w:pPr>
        <w:ind w:left="4389" w:hanging="360"/>
      </w:pPr>
      <w:rPr>
        <w:rFonts w:hint="default"/>
        <w:lang w:val="en-US" w:eastAsia="en-US" w:bidi="ar-SA"/>
      </w:rPr>
    </w:lvl>
    <w:lvl w:ilvl="4" w:tplc="0F767F22">
      <w:numFmt w:val="bullet"/>
      <w:lvlText w:val="•"/>
      <w:lvlJc w:val="left"/>
      <w:pPr>
        <w:ind w:left="5206" w:hanging="360"/>
      </w:pPr>
      <w:rPr>
        <w:rFonts w:hint="default"/>
        <w:lang w:val="en-US" w:eastAsia="en-US" w:bidi="ar-SA"/>
      </w:rPr>
    </w:lvl>
    <w:lvl w:ilvl="5" w:tplc="E4228B70">
      <w:numFmt w:val="bullet"/>
      <w:lvlText w:val="•"/>
      <w:lvlJc w:val="left"/>
      <w:pPr>
        <w:ind w:left="6023" w:hanging="360"/>
      </w:pPr>
      <w:rPr>
        <w:rFonts w:hint="default"/>
        <w:lang w:val="en-US" w:eastAsia="en-US" w:bidi="ar-SA"/>
      </w:rPr>
    </w:lvl>
    <w:lvl w:ilvl="6" w:tplc="B6A093FE">
      <w:numFmt w:val="bullet"/>
      <w:lvlText w:val="•"/>
      <w:lvlJc w:val="left"/>
      <w:pPr>
        <w:ind w:left="6839" w:hanging="360"/>
      </w:pPr>
      <w:rPr>
        <w:rFonts w:hint="default"/>
        <w:lang w:val="en-US" w:eastAsia="en-US" w:bidi="ar-SA"/>
      </w:rPr>
    </w:lvl>
    <w:lvl w:ilvl="7" w:tplc="1AE2B702">
      <w:numFmt w:val="bullet"/>
      <w:lvlText w:val="•"/>
      <w:lvlJc w:val="left"/>
      <w:pPr>
        <w:ind w:left="7656" w:hanging="360"/>
      </w:pPr>
      <w:rPr>
        <w:rFonts w:hint="default"/>
        <w:lang w:val="en-US" w:eastAsia="en-US" w:bidi="ar-SA"/>
      </w:rPr>
    </w:lvl>
    <w:lvl w:ilvl="8" w:tplc="49AA80BC">
      <w:numFmt w:val="bullet"/>
      <w:lvlText w:val="•"/>
      <w:lvlJc w:val="left"/>
      <w:pPr>
        <w:ind w:left="8473" w:hanging="360"/>
      </w:pPr>
      <w:rPr>
        <w:rFonts w:hint="default"/>
        <w:lang w:val="en-US" w:eastAsia="en-US" w:bidi="ar-SA"/>
      </w:rPr>
    </w:lvl>
  </w:abstractNum>
  <w:abstractNum w:abstractNumId="18">
    <w:nsid w:val="2EFD6AEE"/>
    <w:multiLevelType w:val="hybridMultilevel"/>
    <w:tmpl w:val="DB0846D6"/>
    <w:lvl w:ilvl="0" w:tplc="60E6D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11F2986"/>
    <w:multiLevelType w:val="hybridMultilevel"/>
    <w:tmpl w:val="444EEEAC"/>
    <w:lvl w:ilvl="0" w:tplc="10EA4D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23557C8"/>
    <w:multiLevelType w:val="hybridMultilevel"/>
    <w:tmpl w:val="B442F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58B5CC4"/>
    <w:multiLevelType w:val="multilevel"/>
    <w:tmpl w:val="8B6C1390"/>
    <w:lvl w:ilvl="0">
      <w:start w:val="1"/>
      <w:numFmt w:val="decimal"/>
      <w:lvlText w:val="%1."/>
      <w:lvlJc w:val="left"/>
      <w:pPr>
        <w:ind w:left="2880" w:hanging="360"/>
      </w:pPr>
    </w:lvl>
    <w:lvl w:ilvl="1">
      <w:start w:val="1"/>
      <w:numFmt w:val="decimal"/>
      <w:isLgl/>
      <w:lvlText w:val="%1.%2"/>
      <w:lvlJc w:val="left"/>
      <w:pPr>
        <w:ind w:left="4140" w:hanging="45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2">
    <w:nsid w:val="37102F0F"/>
    <w:multiLevelType w:val="hybridMultilevel"/>
    <w:tmpl w:val="2B40817A"/>
    <w:lvl w:ilvl="0" w:tplc="40090001">
      <w:start w:val="1"/>
      <w:numFmt w:val="bullet"/>
      <w:lvlText w:val=""/>
      <w:lvlJc w:val="left"/>
      <w:pPr>
        <w:ind w:left="1800" w:hanging="360"/>
      </w:pPr>
      <w:rPr>
        <w:rFonts w:ascii="Symbol" w:hAnsi="Symbol" w:hint="default"/>
      </w:rPr>
    </w:lvl>
    <w:lvl w:ilvl="1" w:tplc="BF4AEB6E">
      <w:start w:val="1"/>
      <w:numFmt w:val="decimal"/>
      <w:lvlText w:val="%2."/>
      <w:lvlJc w:val="left"/>
      <w:pPr>
        <w:ind w:left="2520" w:hanging="360"/>
      </w:pPr>
      <w:rPr>
        <w:rFonts w:hint="default"/>
        <w:b w:val="0"/>
      </w:r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nsid w:val="38303F41"/>
    <w:multiLevelType w:val="hybridMultilevel"/>
    <w:tmpl w:val="9DD6B4DE"/>
    <w:lvl w:ilvl="0" w:tplc="6A4A0BBE">
      <w:start w:val="1"/>
      <w:numFmt w:val="decimal"/>
      <w:lvlText w:val="%1."/>
      <w:lvlJc w:val="left"/>
      <w:pPr>
        <w:ind w:left="1133" w:hanging="360"/>
      </w:pPr>
      <w:rPr>
        <w:rFonts w:hint="default"/>
        <w:b w:val="0"/>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4">
    <w:nsid w:val="3ADF40AB"/>
    <w:multiLevelType w:val="hybridMultilevel"/>
    <w:tmpl w:val="44B68DB0"/>
    <w:lvl w:ilvl="0" w:tplc="40090001">
      <w:start w:val="1"/>
      <w:numFmt w:val="bullet"/>
      <w:lvlText w:val=""/>
      <w:lvlJc w:val="left"/>
      <w:pPr>
        <w:ind w:left="1920" w:hanging="360"/>
      </w:pPr>
      <w:rPr>
        <w:rFonts w:ascii="Symbol" w:hAnsi="Symbol" w:hint="default"/>
      </w:rPr>
    </w:lvl>
    <w:lvl w:ilvl="1" w:tplc="40090003" w:tentative="1">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abstractNum w:abstractNumId="25">
    <w:nsid w:val="3E352BBF"/>
    <w:multiLevelType w:val="hybridMultilevel"/>
    <w:tmpl w:val="BB9CDA98"/>
    <w:lvl w:ilvl="0" w:tplc="16C8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3331348"/>
    <w:multiLevelType w:val="hybridMultilevel"/>
    <w:tmpl w:val="E58A6F94"/>
    <w:lvl w:ilvl="0" w:tplc="A3405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1F6F94"/>
    <w:multiLevelType w:val="multilevel"/>
    <w:tmpl w:val="87F652C4"/>
    <w:lvl w:ilvl="0">
      <w:start w:val="1"/>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8">
    <w:nsid w:val="54B02FA3"/>
    <w:multiLevelType w:val="hybridMultilevel"/>
    <w:tmpl w:val="350C607A"/>
    <w:lvl w:ilvl="0" w:tplc="40090001">
      <w:start w:val="1"/>
      <w:numFmt w:val="bullet"/>
      <w:lvlText w:val=""/>
      <w:lvlJc w:val="left"/>
      <w:pPr>
        <w:ind w:left="2008" w:hanging="360"/>
      </w:pPr>
      <w:rPr>
        <w:rFonts w:ascii="Symbol" w:hAnsi="Symbol" w:hint="default"/>
      </w:rPr>
    </w:lvl>
    <w:lvl w:ilvl="1" w:tplc="40090003" w:tentative="1">
      <w:start w:val="1"/>
      <w:numFmt w:val="bullet"/>
      <w:lvlText w:val="o"/>
      <w:lvlJc w:val="left"/>
      <w:pPr>
        <w:ind w:left="2728" w:hanging="360"/>
      </w:pPr>
      <w:rPr>
        <w:rFonts w:ascii="Courier New" w:hAnsi="Courier New" w:cs="Courier New" w:hint="default"/>
      </w:rPr>
    </w:lvl>
    <w:lvl w:ilvl="2" w:tplc="40090005" w:tentative="1">
      <w:start w:val="1"/>
      <w:numFmt w:val="bullet"/>
      <w:lvlText w:val=""/>
      <w:lvlJc w:val="left"/>
      <w:pPr>
        <w:ind w:left="3448" w:hanging="360"/>
      </w:pPr>
      <w:rPr>
        <w:rFonts w:ascii="Wingdings" w:hAnsi="Wingdings" w:hint="default"/>
      </w:rPr>
    </w:lvl>
    <w:lvl w:ilvl="3" w:tplc="40090001" w:tentative="1">
      <w:start w:val="1"/>
      <w:numFmt w:val="bullet"/>
      <w:lvlText w:val=""/>
      <w:lvlJc w:val="left"/>
      <w:pPr>
        <w:ind w:left="4168" w:hanging="360"/>
      </w:pPr>
      <w:rPr>
        <w:rFonts w:ascii="Symbol" w:hAnsi="Symbol" w:hint="default"/>
      </w:rPr>
    </w:lvl>
    <w:lvl w:ilvl="4" w:tplc="40090003" w:tentative="1">
      <w:start w:val="1"/>
      <w:numFmt w:val="bullet"/>
      <w:lvlText w:val="o"/>
      <w:lvlJc w:val="left"/>
      <w:pPr>
        <w:ind w:left="4888" w:hanging="360"/>
      </w:pPr>
      <w:rPr>
        <w:rFonts w:ascii="Courier New" w:hAnsi="Courier New" w:cs="Courier New" w:hint="default"/>
      </w:rPr>
    </w:lvl>
    <w:lvl w:ilvl="5" w:tplc="40090005" w:tentative="1">
      <w:start w:val="1"/>
      <w:numFmt w:val="bullet"/>
      <w:lvlText w:val=""/>
      <w:lvlJc w:val="left"/>
      <w:pPr>
        <w:ind w:left="5608" w:hanging="360"/>
      </w:pPr>
      <w:rPr>
        <w:rFonts w:ascii="Wingdings" w:hAnsi="Wingdings" w:hint="default"/>
      </w:rPr>
    </w:lvl>
    <w:lvl w:ilvl="6" w:tplc="40090001" w:tentative="1">
      <w:start w:val="1"/>
      <w:numFmt w:val="bullet"/>
      <w:lvlText w:val=""/>
      <w:lvlJc w:val="left"/>
      <w:pPr>
        <w:ind w:left="6328" w:hanging="360"/>
      </w:pPr>
      <w:rPr>
        <w:rFonts w:ascii="Symbol" w:hAnsi="Symbol" w:hint="default"/>
      </w:rPr>
    </w:lvl>
    <w:lvl w:ilvl="7" w:tplc="40090003" w:tentative="1">
      <w:start w:val="1"/>
      <w:numFmt w:val="bullet"/>
      <w:lvlText w:val="o"/>
      <w:lvlJc w:val="left"/>
      <w:pPr>
        <w:ind w:left="7048" w:hanging="360"/>
      </w:pPr>
      <w:rPr>
        <w:rFonts w:ascii="Courier New" w:hAnsi="Courier New" w:cs="Courier New" w:hint="default"/>
      </w:rPr>
    </w:lvl>
    <w:lvl w:ilvl="8" w:tplc="40090005" w:tentative="1">
      <w:start w:val="1"/>
      <w:numFmt w:val="bullet"/>
      <w:lvlText w:val=""/>
      <w:lvlJc w:val="left"/>
      <w:pPr>
        <w:ind w:left="7768" w:hanging="360"/>
      </w:pPr>
      <w:rPr>
        <w:rFonts w:ascii="Wingdings" w:hAnsi="Wingdings" w:hint="default"/>
      </w:rPr>
    </w:lvl>
  </w:abstractNum>
  <w:abstractNum w:abstractNumId="29">
    <w:nsid w:val="5746694C"/>
    <w:multiLevelType w:val="hybridMultilevel"/>
    <w:tmpl w:val="D152CED6"/>
    <w:lvl w:ilvl="0" w:tplc="800AA6EE">
      <w:start w:val="1"/>
      <w:numFmt w:val="decimal"/>
      <w:lvlText w:val="%1."/>
      <w:lvlJc w:val="left"/>
      <w:pPr>
        <w:ind w:left="1800"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579B0CF3"/>
    <w:multiLevelType w:val="hybridMultilevel"/>
    <w:tmpl w:val="EA008AC2"/>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57F47C86"/>
    <w:multiLevelType w:val="hybridMultilevel"/>
    <w:tmpl w:val="FC5CDC96"/>
    <w:lvl w:ilvl="0" w:tplc="87BCA3D4">
      <w:start w:val="1"/>
      <w:numFmt w:val="decimal"/>
      <w:lvlText w:val="%1."/>
      <w:lvlJc w:val="left"/>
      <w:pPr>
        <w:ind w:left="2010" w:hanging="5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8630FF6"/>
    <w:multiLevelType w:val="multilevel"/>
    <w:tmpl w:val="FBCC4610"/>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3">
    <w:nsid w:val="5963003A"/>
    <w:multiLevelType w:val="hybridMultilevel"/>
    <w:tmpl w:val="353A5410"/>
    <w:lvl w:ilvl="0" w:tplc="97865B7C">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BD07A19"/>
    <w:multiLevelType w:val="hybridMultilevel"/>
    <w:tmpl w:val="A97EDBF2"/>
    <w:lvl w:ilvl="0" w:tplc="04090001">
      <w:start w:val="1"/>
      <w:numFmt w:val="bullet"/>
      <w:lvlText w:val=""/>
      <w:lvlJc w:val="left"/>
      <w:pPr>
        <w:ind w:left="2786" w:hanging="360"/>
      </w:pPr>
      <w:rPr>
        <w:rFonts w:ascii="Symbol" w:hAnsi="Symbol" w:hint="default"/>
      </w:rPr>
    </w:lvl>
    <w:lvl w:ilvl="1" w:tplc="04090003">
      <w:start w:val="1"/>
      <w:numFmt w:val="bullet"/>
      <w:lvlText w:val="o"/>
      <w:lvlJc w:val="left"/>
      <w:pPr>
        <w:ind w:left="3506" w:hanging="360"/>
      </w:pPr>
      <w:rPr>
        <w:rFonts w:ascii="Courier New" w:hAnsi="Courier New" w:cs="Courier New" w:hint="default"/>
      </w:rPr>
    </w:lvl>
    <w:lvl w:ilvl="2" w:tplc="04090005" w:tentative="1">
      <w:start w:val="1"/>
      <w:numFmt w:val="bullet"/>
      <w:lvlText w:val=""/>
      <w:lvlJc w:val="left"/>
      <w:pPr>
        <w:ind w:left="4226" w:hanging="360"/>
      </w:pPr>
      <w:rPr>
        <w:rFonts w:ascii="Wingdings" w:hAnsi="Wingdings" w:hint="default"/>
      </w:rPr>
    </w:lvl>
    <w:lvl w:ilvl="3" w:tplc="04090001" w:tentative="1">
      <w:start w:val="1"/>
      <w:numFmt w:val="bullet"/>
      <w:lvlText w:val=""/>
      <w:lvlJc w:val="left"/>
      <w:pPr>
        <w:ind w:left="4946" w:hanging="360"/>
      </w:pPr>
      <w:rPr>
        <w:rFonts w:ascii="Symbol" w:hAnsi="Symbol" w:hint="default"/>
      </w:rPr>
    </w:lvl>
    <w:lvl w:ilvl="4" w:tplc="04090003" w:tentative="1">
      <w:start w:val="1"/>
      <w:numFmt w:val="bullet"/>
      <w:lvlText w:val="o"/>
      <w:lvlJc w:val="left"/>
      <w:pPr>
        <w:ind w:left="5666" w:hanging="360"/>
      </w:pPr>
      <w:rPr>
        <w:rFonts w:ascii="Courier New" w:hAnsi="Courier New" w:cs="Courier New" w:hint="default"/>
      </w:rPr>
    </w:lvl>
    <w:lvl w:ilvl="5" w:tplc="04090005" w:tentative="1">
      <w:start w:val="1"/>
      <w:numFmt w:val="bullet"/>
      <w:lvlText w:val=""/>
      <w:lvlJc w:val="left"/>
      <w:pPr>
        <w:ind w:left="6386" w:hanging="360"/>
      </w:pPr>
      <w:rPr>
        <w:rFonts w:ascii="Wingdings" w:hAnsi="Wingdings" w:hint="default"/>
      </w:rPr>
    </w:lvl>
    <w:lvl w:ilvl="6" w:tplc="04090001" w:tentative="1">
      <w:start w:val="1"/>
      <w:numFmt w:val="bullet"/>
      <w:lvlText w:val=""/>
      <w:lvlJc w:val="left"/>
      <w:pPr>
        <w:ind w:left="7106" w:hanging="360"/>
      </w:pPr>
      <w:rPr>
        <w:rFonts w:ascii="Symbol" w:hAnsi="Symbol" w:hint="default"/>
      </w:rPr>
    </w:lvl>
    <w:lvl w:ilvl="7" w:tplc="04090003" w:tentative="1">
      <w:start w:val="1"/>
      <w:numFmt w:val="bullet"/>
      <w:lvlText w:val="o"/>
      <w:lvlJc w:val="left"/>
      <w:pPr>
        <w:ind w:left="7826" w:hanging="360"/>
      </w:pPr>
      <w:rPr>
        <w:rFonts w:ascii="Courier New" w:hAnsi="Courier New" w:cs="Courier New" w:hint="default"/>
      </w:rPr>
    </w:lvl>
    <w:lvl w:ilvl="8" w:tplc="04090005" w:tentative="1">
      <w:start w:val="1"/>
      <w:numFmt w:val="bullet"/>
      <w:lvlText w:val=""/>
      <w:lvlJc w:val="left"/>
      <w:pPr>
        <w:ind w:left="8546" w:hanging="360"/>
      </w:pPr>
      <w:rPr>
        <w:rFonts w:ascii="Wingdings" w:hAnsi="Wingdings" w:hint="default"/>
      </w:rPr>
    </w:lvl>
  </w:abstractNum>
  <w:abstractNum w:abstractNumId="35">
    <w:nsid w:val="5F7C7083"/>
    <w:multiLevelType w:val="hybridMultilevel"/>
    <w:tmpl w:val="B24CAEF2"/>
    <w:lvl w:ilvl="0" w:tplc="5A40B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690A95"/>
    <w:multiLevelType w:val="hybridMultilevel"/>
    <w:tmpl w:val="3A6A620E"/>
    <w:lvl w:ilvl="0" w:tplc="87BCA3D4">
      <w:start w:val="1"/>
      <w:numFmt w:val="decimal"/>
      <w:lvlText w:val="%1."/>
      <w:lvlJc w:val="left"/>
      <w:pPr>
        <w:ind w:left="2010" w:hanging="57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8AF4491"/>
    <w:multiLevelType w:val="hybridMultilevel"/>
    <w:tmpl w:val="DD269AE8"/>
    <w:lvl w:ilvl="0" w:tplc="F7FC2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CC0612E"/>
    <w:multiLevelType w:val="hybridMultilevel"/>
    <w:tmpl w:val="AEAA4290"/>
    <w:lvl w:ilvl="0" w:tplc="04090001">
      <w:start w:val="1"/>
      <w:numFmt w:val="bullet"/>
      <w:lvlText w:val=""/>
      <w:lvlJc w:val="left"/>
      <w:pPr>
        <w:ind w:left="1133" w:hanging="360"/>
      </w:pPr>
      <w:rPr>
        <w:rFonts w:ascii="Symbol" w:hAnsi="Symbol" w:hint="default"/>
      </w:rPr>
    </w:lvl>
    <w:lvl w:ilvl="1" w:tplc="04090001">
      <w:start w:val="1"/>
      <w:numFmt w:val="bullet"/>
      <w:lvlText w:val=""/>
      <w:lvlJc w:val="left"/>
      <w:pPr>
        <w:ind w:left="1853" w:hanging="360"/>
      </w:pPr>
      <w:rPr>
        <w:rFonts w:ascii="Symbol" w:hAnsi="Symbol"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num w:numId="1">
    <w:abstractNumId w:val="15"/>
  </w:num>
  <w:num w:numId="2">
    <w:abstractNumId w:val="38"/>
  </w:num>
  <w:num w:numId="3">
    <w:abstractNumId w:val="8"/>
  </w:num>
  <w:num w:numId="4">
    <w:abstractNumId w:val="23"/>
  </w:num>
  <w:num w:numId="5">
    <w:abstractNumId w:val="7"/>
  </w:num>
  <w:num w:numId="6">
    <w:abstractNumId w:val="31"/>
  </w:num>
  <w:num w:numId="7">
    <w:abstractNumId w:val="36"/>
  </w:num>
  <w:num w:numId="8">
    <w:abstractNumId w:val="34"/>
  </w:num>
  <w:num w:numId="9">
    <w:abstractNumId w:val="10"/>
  </w:num>
  <w:num w:numId="10">
    <w:abstractNumId w:val="3"/>
  </w:num>
  <w:num w:numId="11">
    <w:abstractNumId w:val="30"/>
  </w:num>
  <w:num w:numId="12">
    <w:abstractNumId w:val="4"/>
  </w:num>
  <w:num w:numId="13">
    <w:abstractNumId w:val="21"/>
  </w:num>
  <w:num w:numId="14">
    <w:abstractNumId w:val="5"/>
  </w:num>
  <w:num w:numId="15">
    <w:abstractNumId w:val="35"/>
  </w:num>
  <w:num w:numId="16">
    <w:abstractNumId w:val="16"/>
  </w:num>
  <w:num w:numId="17">
    <w:abstractNumId w:val="18"/>
  </w:num>
  <w:num w:numId="18">
    <w:abstractNumId w:val="14"/>
  </w:num>
  <w:num w:numId="19">
    <w:abstractNumId w:val="1"/>
  </w:num>
  <w:num w:numId="20">
    <w:abstractNumId w:val="17"/>
  </w:num>
  <w:num w:numId="21">
    <w:abstractNumId w:val="26"/>
  </w:num>
  <w:num w:numId="22">
    <w:abstractNumId w:val="12"/>
  </w:num>
  <w:num w:numId="23">
    <w:abstractNumId w:val="29"/>
  </w:num>
  <w:num w:numId="24">
    <w:abstractNumId w:val="27"/>
  </w:num>
  <w:num w:numId="25">
    <w:abstractNumId w:val="33"/>
  </w:num>
  <w:num w:numId="26">
    <w:abstractNumId w:val="0"/>
  </w:num>
  <w:num w:numId="27">
    <w:abstractNumId w:val="20"/>
  </w:num>
  <w:num w:numId="28">
    <w:abstractNumId w:val="25"/>
  </w:num>
  <w:num w:numId="29">
    <w:abstractNumId w:val="22"/>
  </w:num>
  <w:num w:numId="30">
    <w:abstractNumId w:val="9"/>
  </w:num>
  <w:num w:numId="31">
    <w:abstractNumId w:val="2"/>
  </w:num>
  <w:num w:numId="32">
    <w:abstractNumId w:val="6"/>
  </w:num>
  <w:num w:numId="33">
    <w:abstractNumId w:val="13"/>
  </w:num>
  <w:num w:numId="34">
    <w:abstractNumId w:val="19"/>
  </w:num>
  <w:num w:numId="35">
    <w:abstractNumId w:val="11"/>
  </w:num>
  <w:num w:numId="36">
    <w:abstractNumId w:val="28"/>
  </w:num>
  <w:num w:numId="37">
    <w:abstractNumId w:val="37"/>
  </w:num>
  <w:num w:numId="38">
    <w:abstractNumId w:val="24"/>
  </w:num>
  <w:num w:numId="39">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9B"/>
    <w:rsid w:val="00015271"/>
    <w:rsid w:val="00023527"/>
    <w:rsid w:val="000273E6"/>
    <w:rsid w:val="00037F81"/>
    <w:rsid w:val="00053BC9"/>
    <w:rsid w:val="000A0738"/>
    <w:rsid w:val="000A3013"/>
    <w:rsid w:val="000D282B"/>
    <w:rsid w:val="000E2138"/>
    <w:rsid w:val="00101A04"/>
    <w:rsid w:val="001314F9"/>
    <w:rsid w:val="0013289D"/>
    <w:rsid w:val="00132AB5"/>
    <w:rsid w:val="001367A4"/>
    <w:rsid w:val="00150795"/>
    <w:rsid w:val="00162480"/>
    <w:rsid w:val="00167F6C"/>
    <w:rsid w:val="001715FE"/>
    <w:rsid w:val="001A4513"/>
    <w:rsid w:val="001B3998"/>
    <w:rsid w:val="001C7C4D"/>
    <w:rsid w:val="001D1EBC"/>
    <w:rsid w:val="001D33AD"/>
    <w:rsid w:val="001D7E5D"/>
    <w:rsid w:val="002E2FC5"/>
    <w:rsid w:val="003066FB"/>
    <w:rsid w:val="003071A5"/>
    <w:rsid w:val="00311837"/>
    <w:rsid w:val="00312644"/>
    <w:rsid w:val="0032601D"/>
    <w:rsid w:val="00331619"/>
    <w:rsid w:val="003460CC"/>
    <w:rsid w:val="00361E7A"/>
    <w:rsid w:val="00366C0E"/>
    <w:rsid w:val="00383A1C"/>
    <w:rsid w:val="00390C43"/>
    <w:rsid w:val="003A11FE"/>
    <w:rsid w:val="003E7FA4"/>
    <w:rsid w:val="0040712F"/>
    <w:rsid w:val="00410085"/>
    <w:rsid w:val="00416649"/>
    <w:rsid w:val="004502ED"/>
    <w:rsid w:val="00455027"/>
    <w:rsid w:val="0045581B"/>
    <w:rsid w:val="00474935"/>
    <w:rsid w:val="004850B5"/>
    <w:rsid w:val="00493B66"/>
    <w:rsid w:val="004C273B"/>
    <w:rsid w:val="004C60BC"/>
    <w:rsid w:val="004D7E0A"/>
    <w:rsid w:val="00510B9B"/>
    <w:rsid w:val="00523A3F"/>
    <w:rsid w:val="005610E0"/>
    <w:rsid w:val="00580B1C"/>
    <w:rsid w:val="00584F46"/>
    <w:rsid w:val="005D5EA8"/>
    <w:rsid w:val="005E585B"/>
    <w:rsid w:val="005F0378"/>
    <w:rsid w:val="006045E6"/>
    <w:rsid w:val="00616877"/>
    <w:rsid w:val="006438B4"/>
    <w:rsid w:val="006A07E0"/>
    <w:rsid w:val="006E0989"/>
    <w:rsid w:val="006F60AB"/>
    <w:rsid w:val="007168D1"/>
    <w:rsid w:val="00731E81"/>
    <w:rsid w:val="00741872"/>
    <w:rsid w:val="00756469"/>
    <w:rsid w:val="0078319A"/>
    <w:rsid w:val="007A19C6"/>
    <w:rsid w:val="007A1BBF"/>
    <w:rsid w:val="007C5F15"/>
    <w:rsid w:val="007F4AB4"/>
    <w:rsid w:val="007F6AC1"/>
    <w:rsid w:val="00857A15"/>
    <w:rsid w:val="00875C0D"/>
    <w:rsid w:val="00890C25"/>
    <w:rsid w:val="008B77BA"/>
    <w:rsid w:val="008E3EF4"/>
    <w:rsid w:val="00911EF3"/>
    <w:rsid w:val="00935631"/>
    <w:rsid w:val="00937717"/>
    <w:rsid w:val="00937B76"/>
    <w:rsid w:val="00941037"/>
    <w:rsid w:val="009673BD"/>
    <w:rsid w:val="009675E6"/>
    <w:rsid w:val="009902C4"/>
    <w:rsid w:val="00A00C8C"/>
    <w:rsid w:val="00A06565"/>
    <w:rsid w:val="00A06603"/>
    <w:rsid w:val="00A36DB4"/>
    <w:rsid w:val="00A631A9"/>
    <w:rsid w:val="00A925FB"/>
    <w:rsid w:val="00A95194"/>
    <w:rsid w:val="00AA0AE2"/>
    <w:rsid w:val="00AB4768"/>
    <w:rsid w:val="00AD2635"/>
    <w:rsid w:val="00AD40BD"/>
    <w:rsid w:val="00AD58D6"/>
    <w:rsid w:val="00AE1E12"/>
    <w:rsid w:val="00B225D4"/>
    <w:rsid w:val="00B54476"/>
    <w:rsid w:val="00B62B4E"/>
    <w:rsid w:val="00B64364"/>
    <w:rsid w:val="00B75723"/>
    <w:rsid w:val="00B8235B"/>
    <w:rsid w:val="00B93F38"/>
    <w:rsid w:val="00BA7F9B"/>
    <w:rsid w:val="00BB6544"/>
    <w:rsid w:val="00BC3B45"/>
    <w:rsid w:val="00BF04EC"/>
    <w:rsid w:val="00C14A2C"/>
    <w:rsid w:val="00C46CF9"/>
    <w:rsid w:val="00C72B96"/>
    <w:rsid w:val="00CE5B5D"/>
    <w:rsid w:val="00D25CDA"/>
    <w:rsid w:val="00D30436"/>
    <w:rsid w:val="00D36460"/>
    <w:rsid w:val="00D5370D"/>
    <w:rsid w:val="00D61CEF"/>
    <w:rsid w:val="00D7161D"/>
    <w:rsid w:val="00D7441B"/>
    <w:rsid w:val="00DF3727"/>
    <w:rsid w:val="00DF76AF"/>
    <w:rsid w:val="00E22E54"/>
    <w:rsid w:val="00E54847"/>
    <w:rsid w:val="00E864E7"/>
    <w:rsid w:val="00EB7C45"/>
    <w:rsid w:val="00EE5E3B"/>
    <w:rsid w:val="00EF1E5C"/>
    <w:rsid w:val="00F0264F"/>
    <w:rsid w:val="00F14736"/>
    <w:rsid w:val="00F72832"/>
    <w:rsid w:val="00F81270"/>
    <w:rsid w:val="00FB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6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C5F15"/>
    <w:pPr>
      <w:widowControl w:val="0"/>
      <w:autoSpaceDE w:val="0"/>
      <w:autoSpaceDN w:val="0"/>
      <w:spacing w:after="0" w:line="240" w:lineRule="auto"/>
      <w:ind w:left="137"/>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F9B"/>
    <w:rPr>
      <w:rFonts w:ascii="Tahoma" w:hAnsi="Tahoma" w:cs="Tahoma"/>
      <w:sz w:val="16"/>
      <w:szCs w:val="16"/>
    </w:rPr>
  </w:style>
  <w:style w:type="paragraph" w:styleId="Header">
    <w:name w:val="header"/>
    <w:basedOn w:val="Normal"/>
    <w:link w:val="HeaderChar"/>
    <w:uiPriority w:val="99"/>
    <w:unhideWhenUsed/>
    <w:rsid w:val="00BA7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F9B"/>
  </w:style>
  <w:style w:type="paragraph" w:styleId="Footer">
    <w:name w:val="footer"/>
    <w:basedOn w:val="Normal"/>
    <w:link w:val="FooterChar"/>
    <w:uiPriority w:val="99"/>
    <w:unhideWhenUsed/>
    <w:rsid w:val="00BA7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F9B"/>
  </w:style>
  <w:style w:type="table" w:styleId="TableGrid">
    <w:name w:val="Table Grid"/>
    <w:basedOn w:val="TableNormal"/>
    <w:uiPriority w:val="59"/>
    <w:rsid w:val="00F1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E1E12"/>
    <w:pPr>
      <w:ind w:left="720"/>
      <w:contextualSpacing/>
    </w:pPr>
  </w:style>
  <w:style w:type="paragraph" w:styleId="BodyText">
    <w:name w:val="Body Text"/>
    <w:basedOn w:val="Normal"/>
    <w:link w:val="BodyTextChar"/>
    <w:uiPriority w:val="1"/>
    <w:qFormat/>
    <w:rsid w:val="00510B9B"/>
    <w:pPr>
      <w:widowControl w:val="0"/>
      <w:autoSpaceDE w:val="0"/>
      <w:autoSpaceDN w:val="0"/>
      <w:spacing w:after="0" w:line="240" w:lineRule="auto"/>
      <w:ind w:hanging="361"/>
    </w:pPr>
    <w:rPr>
      <w:rFonts w:ascii="Calibri" w:eastAsia="Calibri" w:hAnsi="Calibri" w:cs="Calibri"/>
    </w:rPr>
  </w:style>
  <w:style w:type="character" w:customStyle="1" w:styleId="BodyTextChar">
    <w:name w:val="Body Text Char"/>
    <w:basedOn w:val="DefaultParagraphFont"/>
    <w:link w:val="BodyText"/>
    <w:uiPriority w:val="1"/>
    <w:rsid w:val="00510B9B"/>
    <w:rPr>
      <w:rFonts w:ascii="Calibri" w:eastAsia="Calibri" w:hAnsi="Calibri" w:cs="Calibri"/>
    </w:rPr>
  </w:style>
  <w:style w:type="paragraph" w:customStyle="1" w:styleId="TableParagraph">
    <w:name w:val="Table Paragraph"/>
    <w:basedOn w:val="Normal"/>
    <w:uiPriority w:val="1"/>
    <w:qFormat/>
    <w:rsid w:val="00AB4768"/>
    <w:pPr>
      <w:widowControl w:val="0"/>
      <w:autoSpaceDE w:val="0"/>
      <w:autoSpaceDN w:val="0"/>
      <w:spacing w:after="0" w:line="240" w:lineRule="auto"/>
    </w:pPr>
    <w:rPr>
      <w:rFonts w:ascii="Calibri" w:eastAsia="Calibri" w:hAnsi="Calibri" w:cs="Calibri"/>
    </w:rPr>
  </w:style>
  <w:style w:type="character" w:customStyle="1" w:styleId="Heading1Char">
    <w:name w:val="Heading 1 Char"/>
    <w:basedOn w:val="DefaultParagraphFont"/>
    <w:link w:val="Heading1"/>
    <w:uiPriority w:val="1"/>
    <w:rsid w:val="007C5F15"/>
    <w:rPr>
      <w:rFonts w:ascii="Calibri" w:eastAsia="Calibri" w:hAnsi="Calibri" w:cs="Calibri"/>
      <w:b/>
      <w:bCs/>
    </w:rPr>
  </w:style>
  <w:style w:type="character" w:styleId="Hyperlink">
    <w:name w:val="Hyperlink"/>
    <w:basedOn w:val="DefaultParagraphFont"/>
    <w:uiPriority w:val="99"/>
    <w:unhideWhenUsed/>
    <w:rsid w:val="00AA0AE2"/>
    <w:rPr>
      <w:color w:val="0000FF" w:themeColor="hyperlink"/>
      <w:u w:val="single"/>
    </w:rPr>
  </w:style>
  <w:style w:type="paragraph" w:customStyle="1" w:styleId="Default">
    <w:name w:val="Default"/>
    <w:rsid w:val="004C60BC"/>
    <w:pPr>
      <w:autoSpaceDE w:val="0"/>
      <w:autoSpaceDN w:val="0"/>
      <w:adjustRightInd w:val="0"/>
      <w:spacing w:after="0" w:line="240" w:lineRule="auto"/>
    </w:pPr>
    <w:rPr>
      <w:rFonts w:ascii="CiscoSansTT" w:hAnsi="CiscoSansTT" w:cs="CiscoSansTT"/>
      <w:color w:val="000000"/>
      <w:sz w:val="24"/>
      <w:szCs w:val="24"/>
      <w:lang w:val="en-GB"/>
    </w:rPr>
  </w:style>
  <w:style w:type="character" w:customStyle="1" w:styleId="apple-converted-space">
    <w:name w:val="apple-converted-space"/>
    <w:basedOn w:val="DefaultParagraphFont"/>
    <w:rsid w:val="00A63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C5F15"/>
    <w:pPr>
      <w:widowControl w:val="0"/>
      <w:autoSpaceDE w:val="0"/>
      <w:autoSpaceDN w:val="0"/>
      <w:spacing w:after="0" w:line="240" w:lineRule="auto"/>
      <w:ind w:left="137"/>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F9B"/>
    <w:rPr>
      <w:rFonts w:ascii="Tahoma" w:hAnsi="Tahoma" w:cs="Tahoma"/>
      <w:sz w:val="16"/>
      <w:szCs w:val="16"/>
    </w:rPr>
  </w:style>
  <w:style w:type="paragraph" w:styleId="Header">
    <w:name w:val="header"/>
    <w:basedOn w:val="Normal"/>
    <w:link w:val="HeaderChar"/>
    <w:uiPriority w:val="99"/>
    <w:unhideWhenUsed/>
    <w:rsid w:val="00BA7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F9B"/>
  </w:style>
  <w:style w:type="paragraph" w:styleId="Footer">
    <w:name w:val="footer"/>
    <w:basedOn w:val="Normal"/>
    <w:link w:val="FooterChar"/>
    <w:uiPriority w:val="99"/>
    <w:unhideWhenUsed/>
    <w:rsid w:val="00BA7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F9B"/>
  </w:style>
  <w:style w:type="table" w:styleId="TableGrid">
    <w:name w:val="Table Grid"/>
    <w:basedOn w:val="TableNormal"/>
    <w:uiPriority w:val="59"/>
    <w:rsid w:val="00F1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E1E12"/>
    <w:pPr>
      <w:ind w:left="720"/>
      <w:contextualSpacing/>
    </w:pPr>
  </w:style>
  <w:style w:type="paragraph" w:styleId="BodyText">
    <w:name w:val="Body Text"/>
    <w:basedOn w:val="Normal"/>
    <w:link w:val="BodyTextChar"/>
    <w:uiPriority w:val="1"/>
    <w:qFormat/>
    <w:rsid w:val="00510B9B"/>
    <w:pPr>
      <w:widowControl w:val="0"/>
      <w:autoSpaceDE w:val="0"/>
      <w:autoSpaceDN w:val="0"/>
      <w:spacing w:after="0" w:line="240" w:lineRule="auto"/>
      <w:ind w:hanging="361"/>
    </w:pPr>
    <w:rPr>
      <w:rFonts w:ascii="Calibri" w:eastAsia="Calibri" w:hAnsi="Calibri" w:cs="Calibri"/>
    </w:rPr>
  </w:style>
  <w:style w:type="character" w:customStyle="1" w:styleId="BodyTextChar">
    <w:name w:val="Body Text Char"/>
    <w:basedOn w:val="DefaultParagraphFont"/>
    <w:link w:val="BodyText"/>
    <w:uiPriority w:val="1"/>
    <w:rsid w:val="00510B9B"/>
    <w:rPr>
      <w:rFonts w:ascii="Calibri" w:eastAsia="Calibri" w:hAnsi="Calibri" w:cs="Calibri"/>
    </w:rPr>
  </w:style>
  <w:style w:type="paragraph" w:customStyle="1" w:styleId="TableParagraph">
    <w:name w:val="Table Paragraph"/>
    <w:basedOn w:val="Normal"/>
    <w:uiPriority w:val="1"/>
    <w:qFormat/>
    <w:rsid w:val="00AB4768"/>
    <w:pPr>
      <w:widowControl w:val="0"/>
      <w:autoSpaceDE w:val="0"/>
      <w:autoSpaceDN w:val="0"/>
      <w:spacing w:after="0" w:line="240" w:lineRule="auto"/>
    </w:pPr>
    <w:rPr>
      <w:rFonts w:ascii="Calibri" w:eastAsia="Calibri" w:hAnsi="Calibri" w:cs="Calibri"/>
    </w:rPr>
  </w:style>
  <w:style w:type="character" w:customStyle="1" w:styleId="Heading1Char">
    <w:name w:val="Heading 1 Char"/>
    <w:basedOn w:val="DefaultParagraphFont"/>
    <w:link w:val="Heading1"/>
    <w:uiPriority w:val="1"/>
    <w:rsid w:val="007C5F15"/>
    <w:rPr>
      <w:rFonts w:ascii="Calibri" w:eastAsia="Calibri" w:hAnsi="Calibri" w:cs="Calibri"/>
      <w:b/>
      <w:bCs/>
    </w:rPr>
  </w:style>
  <w:style w:type="character" w:styleId="Hyperlink">
    <w:name w:val="Hyperlink"/>
    <w:basedOn w:val="DefaultParagraphFont"/>
    <w:uiPriority w:val="99"/>
    <w:unhideWhenUsed/>
    <w:rsid w:val="00AA0AE2"/>
    <w:rPr>
      <w:color w:val="0000FF" w:themeColor="hyperlink"/>
      <w:u w:val="single"/>
    </w:rPr>
  </w:style>
  <w:style w:type="paragraph" w:customStyle="1" w:styleId="Default">
    <w:name w:val="Default"/>
    <w:rsid w:val="004C60BC"/>
    <w:pPr>
      <w:autoSpaceDE w:val="0"/>
      <w:autoSpaceDN w:val="0"/>
      <w:adjustRightInd w:val="0"/>
      <w:spacing w:after="0" w:line="240" w:lineRule="auto"/>
    </w:pPr>
    <w:rPr>
      <w:rFonts w:ascii="CiscoSansTT" w:hAnsi="CiscoSansTT" w:cs="CiscoSansTT"/>
      <w:color w:val="000000"/>
      <w:sz w:val="24"/>
      <w:szCs w:val="24"/>
      <w:lang w:val="en-GB"/>
    </w:rPr>
  </w:style>
  <w:style w:type="character" w:customStyle="1" w:styleId="apple-converted-space">
    <w:name w:val="apple-converted-space"/>
    <w:basedOn w:val="DefaultParagraphFont"/>
    <w:rsid w:val="00A6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78828">
      <w:bodyDiv w:val="1"/>
      <w:marLeft w:val="0"/>
      <w:marRight w:val="0"/>
      <w:marTop w:val="0"/>
      <w:marBottom w:val="0"/>
      <w:divBdr>
        <w:top w:val="none" w:sz="0" w:space="0" w:color="auto"/>
        <w:left w:val="none" w:sz="0" w:space="0" w:color="auto"/>
        <w:bottom w:val="none" w:sz="0" w:space="0" w:color="auto"/>
        <w:right w:val="none" w:sz="0" w:space="0" w:color="auto"/>
      </w:divBdr>
    </w:div>
    <w:div w:id="13853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anesh@kledeemeduniversity.edu.i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DBD2-556A-42F1-BC67-4D41252D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24</Pages>
  <Words>7101</Words>
  <Characters>40480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39</cp:revision>
  <cp:lastPrinted>2023-04-26T06:39:00Z</cp:lastPrinted>
  <dcterms:created xsi:type="dcterms:W3CDTF">2023-04-19T09:58:00Z</dcterms:created>
  <dcterms:modified xsi:type="dcterms:W3CDTF">2023-04-28T05:30:00Z</dcterms:modified>
</cp:coreProperties>
</file>